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36363" w14:textId="01483005" w:rsidR="00BF32CF" w:rsidRPr="007D09F2" w:rsidRDefault="001D296A" w:rsidP="001D296A">
      <w:pPr>
        <w:ind w:left="1080"/>
        <w:jc w:val="both"/>
        <w:rPr>
          <w:rFonts w:ascii="Calibri" w:hAnsi="Calibri" w:cs="Calibri"/>
          <w:i w:val="0"/>
          <w:sz w:val="22"/>
          <w:szCs w:val="22"/>
        </w:rPr>
      </w:pPr>
      <w:r w:rsidRPr="007D09F2">
        <w:rPr>
          <w:rFonts w:ascii="Calibri" w:hAnsi="Calibri" w:cs="Calibri"/>
          <w:i w:val="0"/>
          <w:sz w:val="22"/>
          <w:szCs w:val="22"/>
        </w:rPr>
        <w:tab/>
      </w:r>
      <w:r w:rsidRPr="007D09F2">
        <w:rPr>
          <w:rFonts w:ascii="Calibri" w:hAnsi="Calibri" w:cs="Calibri"/>
          <w:i w:val="0"/>
          <w:sz w:val="22"/>
          <w:szCs w:val="22"/>
        </w:rPr>
        <w:tab/>
      </w:r>
    </w:p>
    <w:p w14:paraId="0C5890C7" w14:textId="3549D7E0" w:rsidR="00D25A68" w:rsidRPr="00BC65E4" w:rsidRDefault="00804464" w:rsidP="00BF32CF">
      <w:pPr>
        <w:ind w:left="1080"/>
        <w:jc w:val="both"/>
        <w:rPr>
          <w:rFonts w:ascii="Calibri" w:hAnsi="Calibri" w:cs="Calibri"/>
          <w:i w:val="0"/>
          <w:sz w:val="22"/>
          <w:szCs w:val="22"/>
        </w:rPr>
      </w:pPr>
      <w:r w:rsidRPr="00BC65E4">
        <w:rPr>
          <w:rFonts w:ascii="Calibri" w:hAnsi="Calibri" w:cs="Calibri"/>
          <w:i w:val="0"/>
          <w:sz w:val="22"/>
          <w:szCs w:val="22"/>
        </w:rPr>
        <w:t xml:space="preserve">Oznaka: </w:t>
      </w:r>
      <w:r w:rsidR="009E1756">
        <w:rPr>
          <w:rFonts w:ascii="Calibri" w:hAnsi="Calibri" w:cs="Calibri"/>
          <w:i w:val="0"/>
          <w:sz w:val="22"/>
          <w:szCs w:val="22"/>
        </w:rPr>
        <w:t>35/SKL-2022</w:t>
      </w:r>
    </w:p>
    <w:p w14:paraId="3CB6E488" w14:textId="3E02DF19" w:rsidR="006C7CA5" w:rsidRPr="00BC65E4" w:rsidRDefault="00D00D74" w:rsidP="006C7CA5">
      <w:pPr>
        <w:ind w:left="1080"/>
        <w:jc w:val="both"/>
        <w:rPr>
          <w:rFonts w:ascii="Calibri" w:hAnsi="Calibri" w:cs="Calibri"/>
          <w:i w:val="0"/>
          <w:sz w:val="22"/>
          <w:szCs w:val="22"/>
        </w:rPr>
      </w:pPr>
      <w:r w:rsidRPr="00BC65E4">
        <w:rPr>
          <w:rFonts w:ascii="Calibri" w:hAnsi="Calibri" w:cs="Calibri"/>
          <w:i w:val="0"/>
          <w:sz w:val="22"/>
          <w:szCs w:val="22"/>
        </w:rPr>
        <w:t>Datum:</w:t>
      </w:r>
      <w:r w:rsidR="007D09F2" w:rsidRPr="00BC65E4">
        <w:rPr>
          <w:rFonts w:ascii="Calibri" w:hAnsi="Calibri" w:cs="Calibri"/>
          <w:i w:val="0"/>
          <w:sz w:val="22"/>
          <w:szCs w:val="22"/>
        </w:rPr>
        <w:t xml:space="preserve"> </w:t>
      </w:r>
      <w:r w:rsidR="00231A8F">
        <w:rPr>
          <w:rFonts w:ascii="Calibri" w:hAnsi="Calibri" w:cs="Calibri"/>
          <w:i w:val="0"/>
          <w:sz w:val="22"/>
          <w:szCs w:val="22"/>
        </w:rPr>
        <w:t>04</w:t>
      </w:r>
      <w:r w:rsidR="007D09F2" w:rsidRPr="00BC65E4">
        <w:rPr>
          <w:rFonts w:ascii="Calibri" w:hAnsi="Calibri" w:cs="Calibri"/>
          <w:i w:val="0"/>
          <w:sz w:val="22"/>
          <w:szCs w:val="22"/>
        </w:rPr>
        <w:t>.</w:t>
      </w:r>
      <w:r w:rsidR="009E1756">
        <w:rPr>
          <w:rFonts w:ascii="Calibri" w:hAnsi="Calibri" w:cs="Calibri"/>
          <w:i w:val="0"/>
          <w:sz w:val="22"/>
          <w:szCs w:val="22"/>
        </w:rPr>
        <w:t>0</w:t>
      </w:r>
      <w:r w:rsidR="00231A8F">
        <w:rPr>
          <w:rFonts w:ascii="Calibri" w:hAnsi="Calibri" w:cs="Calibri"/>
          <w:i w:val="0"/>
          <w:sz w:val="22"/>
          <w:szCs w:val="22"/>
        </w:rPr>
        <w:t>7</w:t>
      </w:r>
      <w:r w:rsidR="007D09F2" w:rsidRPr="00BC65E4">
        <w:rPr>
          <w:rFonts w:ascii="Calibri" w:hAnsi="Calibri" w:cs="Calibri"/>
          <w:i w:val="0"/>
          <w:sz w:val="22"/>
          <w:szCs w:val="22"/>
        </w:rPr>
        <w:t>.20</w:t>
      </w:r>
      <w:r w:rsidR="009E1756">
        <w:rPr>
          <w:rFonts w:ascii="Calibri" w:hAnsi="Calibri" w:cs="Calibri"/>
          <w:i w:val="0"/>
          <w:sz w:val="22"/>
          <w:szCs w:val="22"/>
        </w:rPr>
        <w:t>22</w:t>
      </w:r>
    </w:p>
    <w:p w14:paraId="4F69FEC3" w14:textId="77777777" w:rsidR="006C7CA5" w:rsidRPr="00BC65E4" w:rsidRDefault="006C7CA5" w:rsidP="006C7CA5">
      <w:pPr>
        <w:ind w:left="1080"/>
        <w:jc w:val="both"/>
        <w:rPr>
          <w:rFonts w:ascii="Calibri" w:hAnsi="Calibri" w:cs="Calibri"/>
          <w:i w:val="0"/>
          <w:sz w:val="22"/>
          <w:szCs w:val="22"/>
        </w:rPr>
      </w:pPr>
    </w:p>
    <w:p w14:paraId="305F5203" w14:textId="77777777" w:rsidR="006C7CA5" w:rsidRPr="00BC65E4" w:rsidRDefault="006C7CA5" w:rsidP="006C7CA5">
      <w:pPr>
        <w:jc w:val="both"/>
        <w:rPr>
          <w:rFonts w:ascii="Calibri" w:hAnsi="Calibri" w:cs="Calibri"/>
          <w:i w:val="0"/>
          <w:sz w:val="22"/>
          <w:szCs w:val="22"/>
        </w:rPr>
      </w:pPr>
    </w:p>
    <w:p w14:paraId="53DA0864" w14:textId="77777777" w:rsidR="0059599D" w:rsidRPr="00BC65E4" w:rsidRDefault="0059599D" w:rsidP="006C7CA5">
      <w:pPr>
        <w:jc w:val="both"/>
        <w:rPr>
          <w:rFonts w:ascii="Calibri" w:hAnsi="Calibri" w:cs="Calibri"/>
          <w:i w:val="0"/>
          <w:sz w:val="22"/>
          <w:szCs w:val="22"/>
        </w:rPr>
      </w:pPr>
    </w:p>
    <w:p w14:paraId="78E19D94" w14:textId="77777777" w:rsidR="007D09F2" w:rsidRPr="00BC65E4" w:rsidRDefault="007D09F2" w:rsidP="004E2134">
      <w:pPr>
        <w:ind w:left="1134"/>
        <w:jc w:val="center"/>
        <w:rPr>
          <w:rFonts w:ascii="Calibri" w:hAnsi="Calibri" w:cs="Calibri"/>
          <w:b/>
          <w:i w:val="0"/>
          <w:sz w:val="32"/>
          <w:szCs w:val="32"/>
        </w:rPr>
      </w:pPr>
    </w:p>
    <w:p w14:paraId="4B0B2CFB" w14:textId="77777777" w:rsidR="007D09F2" w:rsidRPr="00BC65E4" w:rsidRDefault="007D09F2" w:rsidP="004E2134">
      <w:pPr>
        <w:ind w:left="1134"/>
        <w:jc w:val="center"/>
        <w:rPr>
          <w:rFonts w:ascii="Calibri" w:hAnsi="Calibri" w:cs="Calibri"/>
          <w:b/>
          <w:i w:val="0"/>
          <w:sz w:val="32"/>
          <w:szCs w:val="32"/>
        </w:rPr>
      </w:pPr>
    </w:p>
    <w:p w14:paraId="79B33153" w14:textId="77777777" w:rsidR="007D09F2" w:rsidRPr="00BC65E4" w:rsidRDefault="007D09F2" w:rsidP="004E2134">
      <w:pPr>
        <w:ind w:left="1134"/>
        <w:jc w:val="center"/>
        <w:rPr>
          <w:rFonts w:ascii="Calibri" w:hAnsi="Calibri" w:cs="Calibri"/>
          <w:b/>
          <w:i w:val="0"/>
          <w:sz w:val="32"/>
          <w:szCs w:val="32"/>
        </w:rPr>
      </w:pPr>
    </w:p>
    <w:p w14:paraId="6E80D338" w14:textId="06C975A7" w:rsidR="0059599D" w:rsidRPr="00BC65E4" w:rsidRDefault="004E2134" w:rsidP="004E2134">
      <w:pPr>
        <w:ind w:left="1134"/>
        <w:jc w:val="center"/>
        <w:rPr>
          <w:rFonts w:ascii="Calibri" w:hAnsi="Calibri" w:cs="Calibri"/>
          <w:b/>
          <w:i w:val="0"/>
          <w:sz w:val="32"/>
          <w:szCs w:val="32"/>
        </w:rPr>
      </w:pPr>
      <w:r w:rsidRPr="00BC65E4">
        <w:rPr>
          <w:rFonts w:ascii="Calibri" w:hAnsi="Calibri" w:cs="Calibri"/>
          <w:b/>
          <w:i w:val="0"/>
          <w:sz w:val="32"/>
          <w:szCs w:val="32"/>
        </w:rPr>
        <w:t>POVABILO K ODDAJI PRVE PONUDBE</w:t>
      </w:r>
    </w:p>
    <w:p w14:paraId="5F3404F3" w14:textId="77777777" w:rsidR="004E2134" w:rsidRPr="00BC65E4" w:rsidRDefault="004E2134" w:rsidP="004E2134">
      <w:pPr>
        <w:ind w:left="1134"/>
        <w:jc w:val="center"/>
        <w:rPr>
          <w:rFonts w:ascii="Calibri" w:hAnsi="Calibri" w:cs="Calibri"/>
          <w:b/>
          <w:i w:val="0"/>
          <w:sz w:val="32"/>
          <w:szCs w:val="32"/>
        </w:rPr>
      </w:pPr>
    </w:p>
    <w:p w14:paraId="69AED6FC" w14:textId="77777777" w:rsidR="004E2134" w:rsidRPr="00BC65E4" w:rsidRDefault="004E2134" w:rsidP="004E2134">
      <w:pPr>
        <w:ind w:left="1134"/>
        <w:jc w:val="center"/>
        <w:rPr>
          <w:rFonts w:ascii="Calibri" w:hAnsi="Calibri" w:cs="Calibri"/>
          <w:i w:val="0"/>
          <w:sz w:val="28"/>
          <w:szCs w:val="28"/>
        </w:rPr>
      </w:pPr>
      <w:r w:rsidRPr="00BC65E4">
        <w:rPr>
          <w:rFonts w:ascii="Calibri" w:hAnsi="Calibri" w:cs="Calibri"/>
          <w:i w:val="0"/>
          <w:sz w:val="28"/>
          <w:szCs w:val="28"/>
        </w:rPr>
        <w:t>za javno naročilo</w:t>
      </w:r>
    </w:p>
    <w:p w14:paraId="737A7349" w14:textId="77777777" w:rsidR="004E2134" w:rsidRPr="00BC65E4" w:rsidRDefault="004E2134" w:rsidP="004E2134">
      <w:pPr>
        <w:ind w:left="1134"/>
        <w:jc w:val="center"/>
        <w:rPr>
          <w:rFonts w:ascii="Calibri" w:hAnsi="Calibri" w:cs="Calibri"/>
          <w:b/>
          <w:i w:val="0"/>
          <w:sz w:val="32"/>
          <w:szCs w:val="32"/>
        </w:rPr>
      </w:pPr>
    </w:p>
    <w:p w14:paraId="263A58A0" w14:textId="77777777" w:rsidR="007D09F2" w:rsidRPr="00BC65E4" w:rsidRDefault="007D09F2" w:rsidP="007D09F2">
      <w:pPr>
        <w:ind w:left="1080"/>
        <w:jc w:val="center"/>
        <w:rPr>
          <w:rFonts w:ascii="Calibri" w:hAnsi="Calibri" w:cs="Calibri"/>
          <w:i w:val="0"/>
          <w:sz w:val="22"/>
          <w:szCs w:val="22"/>
        </w:rPr>
      </w:pPr>
      <w:r w:rsidRPr="00BC65E4">
        <w:rPr>
          <w:rFonts w:ascii="Calibri" w:hAnsi="Calibri" w:cs="Calibri"/>
          <w:b/>
          <w:i w:val="0"/>
          <w:sz w:val="32"/>
          <w:szCs w:val="32"/>
        </w:rPr>
        <w:t>»Zavarovanje oseb, premoženja in premoženjskih interesov Splošne bolnišnice Celje«</w:t>
      </w:r>
    </w:p>
    <w:p w14:paraId="5DF957CD" w14:textId="77777777" w:rsidR="00CC30C0" w:rsidRPr="00BC65E4" w:rsidRDefault="00CC30C0" w:rsidP="004E2134">
      <w:pPr>
        <w:ind w:left="1134"/>
        <w:jc w:val="center"/>
        <w:rPr>
          <w:rFonts w:ascii="Calibri" w:hAnsi="Calibri" w:cs="Calibri"/>
          <w:b/>
          <w:i w:val="0"/>
          <w:sz w:val="32"/>
          <w:szCs w:val="32"/>
        </w:rPr>
      </w:pPr>
    </w:p>
    <w:p w14:paraId="41AA2D16" w14:textId="77777777" w:rsidR="004E2134" w:rsidRPr="00BC65E4" w:rsidRDefault="004E2134" w:rsidP="004E2134">
      <w:pPr>
        <w:ind w:left="1134"/>
        <w:jc w:val="center"/>
        <w:rPr>
          <w:rFonts w:ascii="Calibri" w:hAnsi="Calibri" w:cs="Calibri"/>
          <w:b/>
          <w:i w:val="0"/>
          <w:sz w:val="32"/>
          <w:szCs w:val="32"/>
        </w:rPr>
      </w:pPr>
    </w:p>
    <w:p w14:paraId="664C7C3B" w14:textId="77777777" w:rsidR="00CC30C0" w:rsidRPr="00BC65E4" w:rsidRDefault="00CC30C0" w:rsidP="006C7CA5">
      <w:pPr>
        <w:ind w:left="1080"/>
        <w:jc w:val="center"/>
        <w:rPr>
          <w:rFonts w:ascii="Calibri" w:hAnsi="Calibri" w:cs="Calibri"/>
          <w:i w:val="0"/>
          <w:sz w:val="36"/>
          <w:szCs w:val="36"/>
        </w:rPr>
      </w:pPr>
    </w:p>
    <w:p w14:paraId="1F46DF84" w14:textId="77777777" w:rsidR="00CC30C0" w:rsidRPr="00BC65E4" w:rsidRDefault="00CC30C0" w:rsidP="004E2134">
      <w:pPr>
        <w:rPr>
          <w:rFonts w:ascii="Calibri" w:hAnsi="Calibri" w:cs="Calibri"/>
          <w:i w:val="0"/>
          <w:sz w:val="36"/>
          <w:szCs w:val="36"/>
        </w:rPr>
      </w:pPr>
    </w:p>
    <w:p w14:paraId="7CF99CFF" w14:textId="77777777" w:rsidR="0011739B" w:rsidRPr="00BC65E4" w:rsidRDefault="0011739B" w:rsidP="0011739B">
      <w:pPr>
        <w:tabs>
          <w:tab w:val="left" w:pos="1170"/>
        </w:tabs>
        <w:jc w:val="both"/>
        <w:rPr>
          <w:rFonts w:ascii="Calibri" w:hAnsi="Calibri" w:cs="Calibri"/>
          <w:i w:val="0"/>
          <w:sz w:val="22"/>
          <w:szCs w:val="22"/>
        </w:rPr>
        <w:sectPr w:rsidR="0011739B" w:rsidRPr="00BC65E4" w:rsidSect="00FB5BB5">
          <w:headerReference w:type="default" r:id="rId8"/>
          <w:footerReference w:type="default" r:id="rId9"/>
          <w:footerReference w:type="first" r:id="rId10"/>
          <w:pgSz w:w="11906" w:h="16838"/>
          <w:pgMar w:top="2664" w:right="1400" w:bottom="1200" w:left="630" w:header="709" w:footer="709" w:gutter="0"/>
          <w:cols w:space="708"/>
          <w:titlePg/>
          <w:docGrid w:linePitch="360"/>
        </w:sectPr>
      </w:pPr>
    </w:p>
    <w:p w14:paraId="0F08DEDF" w14:textId="77777777" w:rsidR="00B43A9F" w:rsidRPr="00BC65E4" w:rsidRDefault="00B43A9F" w:rsidP="00FB5BB5">
      <w:pPr>
        <w:pStyle w:val="Zoran1"/>
        <w:numPr>
          <w:ilvl w:val="0"/>
          <w:numId w:val="0"/>
        </w:numPr>
        <w:rPr>
          <w:rFonts w:ascii="Calibri" w:hAnsi="Calibri" w:cs="Calibri"/>
        </w:rPr>
      </w:pPr>
    </w:p>
    <w:p w14:paraId="625ACAC8" w14:textId="77777777" w:rsidR="00B43A9F" w:rsidRPr="00BC65E4" w:rsidRDefault="00B43A9F" w:rsidP="00B43A9F">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993"/>
        </w:tabs>
        <w:ind w:left="993" w:firstLine="141"/>
        <w:rPr>
          <w:rFonts w:ascii="Calibri" w:hAnsi="Calibri" w:cs="Calibri"/>
          <w:sz w:val="22"/>
        </w:rPr>
      </w:pPr>
      <w:r w:rsidRPr="00BC65E4">
        <w:rPr>
          <w:rFonts w:ascii="Calibri" w:hAnsi="Calibri" w:cs="Calibri"/>
          <w:sz w:val="22"/>
        </w:rPr>
        <w:t>I. NAVODILO ZA IZDELAVO PRVE PONUDBE</w:t>
      </w:r>
    </w:p>
    <w:p w14:paraId="50223638" w14:textId="77777777" w:rsidR="00B43A9F" w:rsidRPr="00BC65E4" w:rsidRDefault="00B43A9F" w:rsidP="00B43A9F">
      <w:pPr>
        <w:pStyle w:val="Zoran1"/>
        <w:numPr>
          <w:ilvl w:val="0"/>
          <w:numId w:val="0"/>
        </w:numPr>
        <w:ind w:left="1080"/>
        <w:rPr>
          <w:rFonts w:ascii="Calibri" w:hAnsi="Calibri" w:cs="Calibri"/>
        </w:rPr>
      </w:pPr>
    </w:p>
    <w:p w14:paraId="4B86DAD5" w14:textId="77777777" w:rsidR="00B0515E" w:rsidRPr="00BC65E4" w:rsidRDefault="00B0515E" w:rsidP="00C037BD">
      <w:pPr>
        <w:pStyle w:val="Zoran1"/>
        <w:numPr>
          <w:ilvl w:val="0"/>
          <w:numId w:val="8"/>
        </w:numPr>
        <w:rPr>
          <w:rFonts w:ascii="Calibri" w:hAnsi="Calibri" w:cs="Calibri"/>
        </w:rPr>
      </w:pPr>
      <w:r w:rsidRPr="00BC65E4">
        <w:rPr>
          <w:rFonts w:ascii="Calibri" w:hAnsi="Calibri" w:cs="Calibri"/>
        </w:rPr>
        <w:t>Po</w:t>
      </w:r>
      <w:r w:rsidR="001D4D6E" w:rsidRPr="00BC65E4">
        <w:rPr>
          <w:rFonts w:ascii="Calibri" w:hAnsi="Calibri" w:cs="Calibri"/>
        </w:rPr>
        <w:t>datki o javnem naročilu</w:t>
      </w:r>
    </w:p>
    <w:p w14:paraId="0F860B14" w14:textId="77777777" w:rsidR="00B0515E" w:rsidRPr="00BC65E4" w:rsidRDefault="00B0515E" w:rsidP="00B0515E">
      <w:pPr>
        <w:ind w:left="1080"/>
        <w:jc w:val="both"/>
        <w:rPr>
          <w:rFonts w:ascii="Calibri" w:hAnsi="Calibri" w:cs="Calibri"/>
          <w:i w:val="0"/>
          <w:sz w:val="22"/>
          <w:szCs w:val="22"/>
        </w:rPr>
      </w:pPr>
    </w:p>
    <w:p w14:paraId="2463AEBF" w14:textId="2776517D" w:rsidR="00EA297F" w:rsidRPr="00BC65E4" w:rsidRDefault="00EA297F" w:rsidP="00B0515E">
      <w:pPr>
        <w:pStyle w:val="Odstavekseznama"/>
        <w:ind w:left="1056"/>
        <w:jc w:val="both"/>
        <w:rPr>
          <w:rFonts w:ascii="Calibri" w:hAnsi="Calibri" w:cs="Calibri"/>
          <w:i w:val="0"/>
          <w:sz w:val="22"/>
          <w:szCs w:val="22"/>
        </w:rPr>
      </w:pPr>
      <w:r w:rsidRPr="00BC65E4">
        <w:rPr>
          <w:rFonts w:ascii="Calibri" w:hAnsi="Calibri" w:cs="Calibri"/>
          <w:i w:val="0"/>
          <w:sz w:val="22"/>
          <w:szCs w:val="22"/>
        </w:rPr>
        <w:t xml:space="preserve">Predmet javnega naročila je </w:t>
      </w:r>
      <w:r w:rsidR="007D09F2" w:rsidRPr="00BC65E4">
        <w:rPr>
          <w:rFonts w:ascii="Calibri" w:hAnsi="Calibri" w:cs="Calibri"/>
          <w:i w:val="0"/>
          <w:sz w:val="22"/>
          <w:szCs w:val="22"/>
        </w:rPr>
        <w:t>zavarovanje oseb, premoženja in premoženjskih interesov Splošne bolnišnice Celje</w:t>
      </w:r>
      <w:r w:rsidR="004E2134" w:rsidRPr="00BC65E4">
        <w:rPr>
          <w:rFonts w:ascii="Calibri" w:hAnsi="Calibri" w:cs="Calibri"/>
          <w:i w:val="0"/>
          <w:sz w:val="22"/>
          <w:szCs w:val="22"/>
        </w:rPr>
        <w:t>.</w:t>
      </w:r>
    </w:p>
    <w:p w14:paraId="0120FE6F" w14:textId="77777777" w:rsidR="007D09F2" w:rsidRPr="00BC65E4" w:rsidRDefault="007D09F2" w:rsidP="00B0515E">
      <w:pPr>
        <w:pStyle w:val="Odstavekseznama"/>
        <w:ind w:left="1056"/>
        <w:jc w:val="both"/>
        <w:rPr>
          <w:rFonts w:ascii="Calibri" w:hAnsi="Calibri" w:cs="Calibri"/>
          <w:i w:val="0"/>
          <w:sz w:val="22"/>
          <w:szCs w:val="22"/>
        </w:rPr>
      </w:pPr>
    </w:p>
    <w:p w14:paraId="3722E278" w14:textId="77777777" w:rsidR="007D09F2" w:rsidRPr="00BC65E4" w:rsidRDefault="007D09F2" w:rsidP="007D09F2">
      <w:pPr>
        <w:ind w:left="1080"/>
        <w:jc w:val="both"/>
        <w:rPr>
          <w:rFonts w:ascii="Calibri" w:hAnsi="Calibri" w:cs="Calibri"/>
          <w:i w:val="0"/>
          <w:iCs/>
          <w:sz w:val="22"/>
          <w:szCs w:val="22"/>
        </w:rPr>
      </w:pPr>
      <w:r w:rsidRPr="00BC65E4">
        <w:rPr>
          <w:rFonts w:ascii="Calibri" w:hAnsi="Calibri" w:cs="Calibri"/>
          <w:i w:val="0"/>
          <w:iCs/>
          <w:sz w:val="22"/>
          <w:szCs w:val="22"/>
        </w:rPr>
        <w:t>Javno naročilo se izvaja v skladu z veljavno zakonodajo, ki ureja področje javnih naročil, javnih financ in področje, ki je predmet javnega naročila.</w:t>
      </w:r>
    </w:p>
    <w:p w14:paraId="5056E3BE" w14:textId="77777777" w:rsidR="007D09F2" w:rsidRPr="00BC65E4" w:rsidRDefault="007D09F2" w:rsidP="007D09F2">
      <w:pPr>
        <w:ind w:left="1080"/>
        <w:jc w:val="both"/>
        <w:rPr>
          <w:rFonts w:ascii="Calibri" w:hAnsi="Calibri" w:cs="Calibri"/>
          <w:i w:val="0"/>
          <w:iCs/>
          <w:sz w:val="22"/>
          <w:szCs w:val="22"/>
        </w:rPr>
      </w:pPr>
    </w:p>
    <w:p w14:paraId="1A15D56E" w14:textId="4DCDE188" w:rsidR="001D4D6E" w:rsidRPr="00BC65E4" w:rsidRDefault="007D09F2" w:rsidP="007D09F2">
      <w:pPr>
        <w:ind w:left="1080"/>
        <w:jc w:val="both"/>
        <w:rPr>
          <w:rFonts w:ascii="Calibri" w:hAnsi="Calibri" w:cs="Calibri"/>
          <w:i w:val="0"/>
          <w:iCs/>
          <w:sz w:val="22"/>
          <w:szCs w:val="22"/>
        </w:rPr>
      </w:pPr>
      <w:r w:rsidRPr="00BC65E4">
        <w:rPr>
          <w:rFonts w:ascii="Calibri" w:hAnsi="Calibri" w:cs="Calibri"/>
          <w:i w:val="0"/>
          <w:iCs/>
          <w:sz w:val="22"/>
          <w:szCs w:val="22"/>
        </w:rPr>
        <w:t xml:space="preserve">Za oddajo tega naročila se v skladu s tretjo alinejo a) točke 1. odstavka 44. člena Zakona o javnem naročanju </w:t>
      </w:r>
      <w:r w:rsidR="009E1756" w:rsidRPr="009E1756">
        <w:rPr>
          <w:rFonts w:ascii="Calibri" w:hAnsi="Calibri" w:cs="Calibri"/>
          <w:i w:val="0"/>
          <w:iCs/>
          <w:sz w:val="22"/>
          <w:szCs w:val="22"/>
        </w:rPr>
        <w:t>(Uradni list RS, št. 91/2015, Uradni list Evropske unije, št. 307/2015, 307/2015, 337/2017, 337/2017, Uradni list RS, št. 14/2018, 121/2021 in 10/2022; v nadaljevanju ZJN-3)</w:t>
      </w:r>
      <w:r w:rsidR="009E1756">
        <w:rPr>
          <w:rFonts w:ascii="Calibri" w:hAnsi="Calibri" w:cs="Calibri"/>
          <w:i w:val="0"/>
          <w:iCs/>
          <w:sz w:val="22"/>
          <w:szCs w:val="22"/>
        </w:rPr>
        <w:t xml:space="preserve"> </w:t>
      </w:r>
      <w:r w:rsidRPr="00BC65E4">
        <w:rPr>
          <w:rFonts w:ascii="Calibri" w:hAnsi="Calibri" w:cs="Calibri"/>
          <w:i w:val="0"/>
          <w:iCs/>
          <w:sz w:val="22"/>
          <w:szCs w:val="22"/>
        </w:rPr>
        <w:t>izv</w:t>
      </w:r>
      <w:r w:rsidR="009E1756">
        <w:rPr>
          <w:rFonts w:ascii="Calibri" w:hAnsi="Calibri" w:cs="Calibri"/>
          <w:i w:val="0"/>
          <w:iCs/>
          <w:sz w:val="22"/>
          <w:szCs w:val="22"/>
        </w:rPr>
        <w:t>aja</w:t>
      </w:r>
      <w:r w:rsidRPr="00BC65E4">
        <w:rPr>
          <w:rFonts w:ascii="Calibri" w:hAnsi="Calibri" w:cs="Calibri"/>
          <w:i w:val="0"/>
          <w:iCs/>
          <w:sz w:val="22"/>
          <w:szCs w:val="22"/>
        </w:rPr>
        <w:t xml:space="preserve"> konkurenčni postopek s pogajanji.</w:t>
      </w:r>
    </w:p>
    <w:p w14:paraId="5CEAC123" w14:textId="77777777" w:rsidR="007D09F2" w:rsidRPr="00BC65E4" w:rsidRDefault="007D09F2" w:rsidP="007D09F2">
      <w:pPr>
        <w:ind w:left="1080"/>
        <w:jc w:val="both"/>
        <w:rPr>
          <w:rFonts w:ascii="Calibri" w:hAnsi="Calibri" w:cs="Calibri"/>
          <w:i w:val="0"/>
          <w:iCs/>
          <w:sz w:val="22"/>
          <w:szCs w:val="22"/>
        </w:rPr>
      </w:pPr>
    </w:p>
    <w:p w14:paraId="52A99C33" w14:textId="0E710046" w:rsidR="001D4D6E" w:rsidRPr="00BC65E4" w:rsidRDefault="001D4D6E" w:rsidP="00B0515E">
      <w:pPr>
        <w:ind w:left="1080"/>
        <w:jc w:val="both"/>
        <w:rPr>
          <w:rFonts w:ascii="Calibri" w:hAnsi="Calibri" w:cs="Calibri"/>
          <w:i w:val="0"/>
          <w:iCs/>
          <w:sz w:val="22"/>
          <w:szCs w:val="22"/>
        </w:rPr>
      </w:pPr>
      <w:r w:rsidRPr="00BC65E4">
        <w:rPr>
          <w:rFonts w:ascii="Calibri" w:hAnsi="Calibri" w:cs="Calibri"/>
          <w:i w:val="0"/>
          <w:sz w:val="22"/>
          <w:szCs w:val="22"/>
        </w:rPr>
        <w:t xml:space="preserve">Javno naročilo je bilo objavljeno </w:t>
      </w:r>
      <w:r w:rsidR="0064304D" w:rsidRPr="00BC65E4">
        <w:rPr>
          <w:rFonts w:ascii="Calibri" w:hAnsi="Calibri" w:cs="Calibri"/>
          <w:i w:val="0"/>
          <w:sz w:val="22"/>
          <w:szCs w:val="22"/>
        </w:rPr>
        <w:t xml:space="preserve">na </w:t>
      </w:r>
      <w:r w:rsidR="007D09F2" w:rsidRPr="00BC65E4">
        <w:rPr>
          <w:rFonts w:ascii="Calibri" w:hAnsi="Calibri" w:cs="Calibri"/>
          <w:i w:val="0"/>
          <w:sz w:val="22"/>
          <w:szCs w:val="22"/>
        </w:rPr>
        <w:t xml:space="preserve">Portalu javnih naročil pod oznako </w:t>
      </w:r>
      <w:r w:rsidR="009E1756">
        <w:rPr>
          <w:rFonts w:ascii="Calibri" w:hAnsi="Calibri" w:cs="Calibri"/>
          <w:i w:val="0"/>
          <w:sz w:val="22"/>
          <w:szCs w:val="22"/>
        </w:rPr>
        <w:t>JN002362/2022-B01</w:t>
      </w:r>
      <w:r w:rsidR="008734EC" w:rsidRPr="00BC65E4">
        <w:rPr>
          <w:rFonts w:ascii="Calibri" w:hAnsi="Calibri" w:cs="Calibri"/>
          <w:i w:val="0"/>
          <w:sz w:val="22"/>
          <w:szCs w:val="22"/>
        </w:rPr>
        <w:t>,</w:t>
      </w:r>
      <w:r w:rsidR="007D09F2" w:rsidRPr="00BC65E4">
        <w:rPr>
          <w:rFonts w:ascii="Calibri" w:hAnsi="Calibri" w:cs="Calibri"/>
          <w:i w:val="0"/>
          <w:sz w:val="22"/>
          <w:szCs w:val="22"/>
        </w:rPr>
        <w:t xml:space="preserve"> dne </w:t>
      </w:r>
      <w:r w:rsidR="009E1756">
        <w:rPr>
          <w:rFonts w:ascii="Calibri" w:hAnsi="Calibri" w:cs="Calibri"/>
          <w:i w:val="0"/>
          <w:sz w:val="22"/>
          <w:szCs w:val="22"/>
        </w:rPr>
        <w:t>11</w:t>
      </w:r>
      <w:r w:rsidR="007D09F2" w:rsidRPr="00BC65E4">
        <w:rPr>
          <w:rFonts w:ascii="Calibri" w:hAnsi="Calibri" w:cs="Calibri"/>
          <w:i w:val="0"/>
          <w:sz w:val="22"/>
          <w:szCs w:val="22"/>
        </w:rPr>
        <w:t xml:space="preserve">. </w:t>
      </w:r>
      <w:r w:rsidR="009E1756">
        <w:rPr>
          <w:rFonts w:ascii="Calibri" w:hAnsi="Calibri" w:cs="Calibri"/>
          <w:i w:val="0"/>
          <w:sz w:val="22"/>
          <w:szCs w:val="22"/>
        </w:rPr>
        <w:t>4</w:t>
      </w:r>
      <w:r w:rsidR="007D09F2" w:rsidRPr="00BC65E4">
        <w:rPr>
          <w:rFonts w:ascii="Calibri" w:hAnsi="Calibri" w:cs="Calibri"/>
          <w:i w:val="0"/>
          <w:sz w:val="22"/>
          <w:szCs w:val="22"/>
        </w:rPr>
        <w:t>. 20</w:t>
      </w:r>
      <w:r w:rsidR="009E1756">
        <w:rPr>
          <w:rFonts w:ascii="Calibri" w:hAnsi="Calibri" w:cs="Calibri"/>
          <w:i w:val="0"/>
          <w:sz w:val="22"/>
          <w:szCs w:val="22"/>
        </w:rPr>
        <w:t>22</w:t>
      </w:r>
      <w:r w:rsidR="007D09F2" w:rsidRPr="00BC65E4">
        <w:rPr>
          <w:rFonts w:ascii="Calibri" w:hAnsi="Calibri" w:cs="Calibri"/>
          <w:i w:val="0"/>
          <w:sz w:val="22"/>
          <w:szCs w:val="22"/>
        </w:rPr>
        <w:t xml:space="preserve"> in v Dopolnilu k Uradnemu listu Evropske unije pod oznako 20</w:t>
      </w:r>
      <w:r w:rsidR="009E1756">
        <w:rPr>
          <w:rFonts w:ascii="Calibri" w:hAnsi="Calibri" w:cs="Calibri"/>
          <w:i w:val="0"/>
          <w:sz w:val="22"/>
          <w:szCs w:val="22"/>
        </w:rPr>
        <w:t>22</w:t>
      </w:r>
      <w:r w:rsidR="007D09F2" w:rsidRPr="00BC65E4">
        <w:rPr>
          <w:rFonts w:ascii="Calibri" w:hAnsi="Calibri" w:cs="Calibri"/>
          <w:i w:val="0"/>
          <w:sz w:val="22"/>
          <w:szCs w:val="22"/>
        </w:rPr>
        <w:t xml:space="preserve">/S </w:t>
      </w:r>
      <w:r w:rsidR="009E1756">
        <w:rPr>
          <w:rFonts w:ascii="Calibri" w:hAnsi="Calibri" w:cs="Calibri"/>
          <w:i w:val="0"/>
          <w:sz w:val="22"/>
          <w:szCs w:val="22"/>
        </w:rPr>
        <w:t>072-192823</w:t>
      </w:r>
      <w:r w:rsidR="007D09F2" w:rsidRPr="00BC65E4">
        <w:rPr>
          <w:rFonts w:ascii="Calibri" w:hAnsi="Calibri" w:cs="Calibri"/>
          <w:i w:val="0"/>
          <w:sz w:val="22"/>
          <w:szCs w:val="22"/>
        </w:rPr>
        <w:t>.</w:t>
      </w:r>
    </w:p>
    <w:p w14:paraId="4FDA360E" w14:textId="77777777" w:rsidR="00B0515E" w:rsidRPr="00BC65E4" w:rsidRDefault="00B0515E" w:rsidP="00B0515E">
      <w:pPr>
        <w:ind w:left="1080"/>
        <w:jc w:val="both"/>
        <w:rPr>
          <w:rFonts w:ascii="Calibri" w:hAnsi="Calibri" w:cs="Calibri"/>
          <w:i w:val="0"/>
          <w:iCs/>
          <w:sz w:val="22"/>
          <w:szCs w:val="22"/>
        </w:rPr>
      </w:pPr>
    </w:p>
    <w:p w14:paraId="1A413477" w14:textId="3F8FFC86" w:rsidR="007D09F2" w:rsidRPr="00BC65E4" w:rsidRDefault="001034B9" w:rsidP="00B0515E">
      <w:pPr>
        <w:pStyle w:val="Telobesedila"/>
        <w:spacing w:line="264" w:lineRule="auto"/>
        <w:ind w:left="1077"/>
        <w:rPr>
          <w:rFonts w:ascii="Calibri" w:hAnsi="Calibri" w:cs="Calibri"/>
          <w:b w:val="0"/>
          <w:sz w:val="22"/>
          <w:szCs w:val="22"/>
        </w:rPr>
      </w:pPr>
      <w:r w:rsidRPr="00BC65E4">
        <w:rPr>
          <w:rFonts w:ascii="Calibri" w:hAnsi="Calibri" w:cs="Calibri"/>
          <w:b w:val="0"/>
          <w:sz w:val="22"/>
          <w:szCs w:val="22"/>
        </w:rPr>
        <w:t xml:space="preserve">K oddaji prve ponudbe so povabljeni </w:t>
      </w:r>
      <w:r w:rsidR="006F1E0D" w:rsidRPr="00BC65E4">
        <w:rPr>
          <w:rFonts w:ascii="Calibri" w:hAnsi="Calibri" w:cs="Calibri"/>
          <w:b w:val="0"/>
          <w:sz w:val="22"/>
          <w:szCs w:val="22"/>
        </w:rPr>
        <w:t>gospodarski subjekti</w:t>
      </w:r>
      <w:r w:rsidRPr="00BC65E4">
        <w:rPr>
          <w:rFonts w:ascii="Calibri" w:hAnsi="Calibri" w:cs="Calibri"/>
          <w:b w:val="0"/>
          <w:sz w:val="22"/>
          <w:szCs w:val="22"/>
        </w:rPr>
        <w:t>, ki jim je bila</w:t>
      </w:r>
      <w:r w:rsidR="00E75738" w:rsidRPr="00BC65E4">
        <w:rPr>
          <w:rFonts w:ascii="Calibri" w:hAnsi="Calibri" w:cs="Calibri"/>
          <w:b w:val="0"/>
          <w:sz w:val="22"/>
          <w:szCs w:val="22"/>
        </w:rPr>
        <w:t xml:space="preserve"> za posamezen razpisan sklop</w:t>
      </w:r>
      <w:r w:rsidRPr="00BC65E4">
        <w:rPr>
          <w:rFonts w:ascii="Calibri" w:hAnsi="Calibri" w:cs="Calibri"/>
          <w:b w:val="0"/>
          <w:sz w:val="22"/>
          <w:szCs w:val="22"/>
        </w:rPr>
        <w:t xml:space="preserve"> priznana sposobnost z odločitvijo</w:t>
      </w:r>
      <w:r w:rsidR="0064304D" w:rsidRPr="00BC65E4">
        <w:rPr>
          <w:rFonts w:ascii="Calibri" w:hAnsi="Calibri" w:cs="Calibri"/>
          <w:b w:val="0"/>
          <w:sz w:val="22"/>
          <w:szCs w:val="22"/>
        </w:rPr>
        <w:t xml:space="preserve"> o priznanju sposobnosti, </w:t>
      </w:r>
      <w:r w:rsidR="009E1756">
        <w:rPr>
          <w:rFonts w:ascii="Calibri" w:hAnsi="Calibri" w:cs="Calibri"/>
          <w:b w:val="0"/>
          <w:sz w:val="22"/>
          <w:szCs w:val="22"/>
        </w:rPr>
        <w:t xml:space="preserve">ki je bila objavljena na Portalu javnih </w:t>
      </w:r>
      <w:r w:rsidR="009E1756" w:rsidRPr="00231A8F">
        <w:rPr>
          <w:rFonts w:ascii="Calibri" w:hAnsi="Calibri" w:cs="Calibri"/>
          <w:b w:val="0"/>
          <w:sz w:val="22"/>
          <w:szCs w:val="22"/>
        </w:rPr>
        <w:t xml:space="preserve">naročil pod oznako </w:t>
      </w:r>
      <w:r w:rsidR="00231A8F" w:rsidRPr="00231A8F">
        <w:rPr>
          <w:rFonts w:ascii="Calibri" w:hAnsi="Calibri" w:cs="Calibri"/>
          <w:b w:val="0"/>
          <w:sz w:val="22"/>
          <w:szCs w:val="22"/>
        </w:rPr>
        <w:t>JN002362/2022-B01</w:t>
      </w:r>
      <w:r w:rsidR="009E1756" w:rsidRPr="00231A8F">
        <w:rPr>
          <w:rFonts w:ascii="Calibri" w:hAnsi="Calibri" w:cs="Calibri"/>
          <w:b w:val="0"/>
          <w:sz w:val="22"/>
          <w:szCs w:val="22"/>
        </w:rPr>
        <w:t>,</w:t>
      </w:r>
      <w:r w:rsidRPr="00231A8F">
        <w:rPr>
          <w:rFonts w:ascii="Calibri" w:hAnsi="Calibri" w:cs="Calibri"/>
          <w:b w:val="0"/>
          <w:sz w:val="22"/>
          <w:szCs w:val="22"/>
        </w:rPr>
        <w:t xml:space="preserve"> dne </w:t>
      </w:r>
      <w:r w:rsidR="00231A8F" w:rsidRPr="00231A8F">
        <w:rPr>
          <w:rFonts w:ascii="Calibri" w:hAnsi="Calibri" w:cs="Calibri"/>
          <w:b w:val="0"/>
          <w:sz w:val="22"/>
          <w:szCs w:val="22"/>
        </w:rPr>
        <w:t>16.06.2022</w:t>
      </w:r>
      <w:r w:rsidR="001D4D6E" w:rsidRPr="00231A8F">
        <w:rPr>
          <w:rFonts w:ascii="Calibri" w:hAnsi="Calibri" w:cs="Calibri"/>
          <w:b w:val="0"/>
          <w:sz w:val="22"/>
          <w:szCs w:val="22"/>
        </w:rPr>
        <w:t>.</w:t>
      </w:r>
      <w:r w:rsidRPr="00BC65E4">
        <w:rPr>
          <w:rFonts w:ascii="Calibri" w:hAnsi="Calibri" w:cs="Calibri"/>
          <w:b w:val="0"/>
          <w:sz w:val="22"/>
          <w:szCs w:val="22"/>
        </w:rPr>
        <w:t xml:space="preserve"> </w:t>
      </w:r>
    </w:p>
    <w:p w14:paraId="0CA8AF0A" w14:textId="77777777" w:rsidR="007D09F2" w:rsidRPr="00BC65E4" w:rsidRDefault="007D09F2" w:rsidP="00B0515E">
      <w:pPr>
        <w:pStyle w:val="Telobesedila"/>
        <w:spacing w:line="264" w:lineRule="auto"/>
        <w:ind w:left="1077"/>
        <w:rPr>
          <w:rFonts w:ascii="Calibri" w:hAnsi="Calibri" w:cs="Calibri"/>
          <w:b w:val="0"/>
          <w:sz w:val="22"/>
          <w:szCs w:val="22"/>
        </w:rPr>
      </w:pPr>
    </w:p>
    <w:p w14:paraId="281C9B0E" w14:textId="77777777" w:rsidR="009E1756" w:rsidRDefault="00B0515E" w:rsidP="00B0515E">
      <w:pPr>
        <w:pStyle w:val="Telobesedila"/>
        <w:spacing w:line="264" w:lineRule="auto"/>
        <w:ind w:left="1077"/>
        <w:rPr>
          <w:rFonts w:ascii="Calibri" w:hAnsi="Calibri" w:cs="Calibri"/>
          <w:b w:val="0"/>
          <w:sz w:val="22"/>
          <w:szCs w:val="22"/>
        </w:rPr>
      </w:pPr>
      <w:r w:rsidRPr="00BC65E4">
        <w:rPr>
          <w:rFonts w:ascii="Calibri" w:hAnsi="Calibri" w:cs="Calibri"/>
          <w:b w:val="0"/>
          <w:sz w:val="22"/>
          <w:szCs w:val="22"/>
        </w:rPr>
        <w:t xml:space="preserve">Prva ponudba </w:t>
      </w:r>
      <w:r w:rsidR="00E75738" w:rsidRPr="00BC65E4">
        <w:rPr>
          <w:rFonts w:ascii="Calibri" w:hAnsi="Calibri" w:cs="Calibri"/>
          <w:b w:val="0"/>
          <w:sz w:val="22"/>
          <w:szCs w:val="22"/>
        </w:rPr>
        <w:t xml:space="preserve">za posamezen sklop </w:t>
      </w:r>
      <w:r w:rsidRPr="00BC65E4">
        <w:rPr>
          <w:rFonts w:ascii="Calibri" w:hAnsi="Calibri" w:cs="Calibri"/>
          <w:b w:val="0"/>
          <w:sz w:val="22"/>
          <w:szCs w:val="22"/>
        </w:rPr>
        <w:t xml:space="preserve">bo izhodiščna ponudba za pogajanja. Podroben protokol pogajanj bo opredeljen v pisnem povabilu gospodarskim subjektom, da se udeležijo pogajanj. </w:t>
      </w:r>
    </w:p>
    <w:p w14:paraId="65670132" w14:textId="77777777" w:rsidR="009E1756" w:rsidRDefault="009E1756" w:rsidP="00B0515E">
      <w:pPr>
        <w:pStyle w:val="Telobesedila"/>
        <w:spacing w:line="264" w:lineRule="auto"/>
        <w:ind w:left="1077"/>
        <w:rPr>
          <w:rFonts w:ascii="Calibri" w:hAnsi="Calibri" w:cs="Calibri"/>
          <w:b w:val="0"/>
          <w:sz w:val="22"/>
          <w:szCs w:val="22"/>
        </w:rPr>
      </w:pPr>
    </w:p>
    <w:p w14:paraId="015895A6" w14:textId="2A54513A" w:rsidR="00B0515E" w:rsidRPr="00BC65E4" w:rsidRDefault="009E1756" w:rsidP="00B0515E">
      <w:pPr>
        <w:pStyle w:val="Telobesedila"/>
        <w:spacing w:line="264" w:lineRule="auto"/>
        <w:ind w:left="1077"/>
        <w:rPr>
          <w:rFonts w:ascii="Calibri" w:hAnsi="Calibri" w:cs="Calibri"/>
          <w:b w:val="0"/>
          <w:sz w:val="22"/>
          <w:szCs w:val="22"/>
        </w:rPr>
      </w:pPr>
      <w:r w:rsidRPr="009E1756">
        <w:rPr>
          <w:rFonts w:ascii="Calibri" w:hAnsi="Calibri" w:cs="Calibri"/>
          <w:b w:val="0"/>
          <w:bCs/>
          <w:sz w:val="22"/>
          <w:szCs w:val="22"/>
        </w:rPr>
        <w:t>Predmet nadaljnjih ponudb (pogajanj) za posamezni sklop bo ponudbena cena (premija) v odvisnosti od letnih agregatov, višine in vrste samopridržajev (franšiz) pri posameznih zavarovanih nevarnostih/zavarovalnih vrstah, jamčevalnih dob pri zavarovanju obratovalnega zastoja, udeležbe na poslovno tehničnem rezultatu, bonus/malus sistema pri strojelomnem zavarovanju in zavarovalnega programa za zavarovalno vrsto zavarovanja odgovornosti (v celoti, vključno z zavarovalnimi vsotami).</w:t>
      </w:r>
    </w:p>
    <w:p w14:paraId="00BBE41C" w14:textId="77777777" w:rsidR="007D09F2" w:rsidRPr="00BC65E4" w:rsidRDefault="007D09F2" w:rsidP="00B0515E">
      <w:pPr>
        <w:pStyle w:val="Telobesedila"/>
        <w:spacing w:line="264" w:lineRule="auto"/>
        <w:ind w:left="1077"/>
        <w:rPr>
          <w:rFonts w:ascii="Calibri" w:hAnsi="Calibri" w:cs="Calibri"/>
          <w:b w:val="0"/>
          <w:sz w:val="22"/>
          <w:szCs w:val="22"/>
        </w:rPr>
      </w:pPr>
    </w:p>
    <w:p w14:paraId="3E71BD9F" w14:textId="0FEEC6EC" w:rsidR="00B0515E" w:rsidRPr="00BC65E4" w:rsidRDefault="00E01DB9" w:rsidP="00B0515E">
      <w:pPr>
        <w:pStyle w:val="Telobesedila"/>
        <w:spacing w:line="264" w:lineRule="auto"/>
        <w:ind w:left="1077"/>
        <w:rPr>
          <w:rFonts w:ascii="Calibri" w:hAnsi="Calibri" w:cs="Calibri"/>
          <w:b w:val="0"/>
          <w:sz w:val="22"/>
          <w:szCs w:val="22"/>
        </w:rPr>
      </w:pPr>
      <w:r w:rsidRPr="00BC65E4">
        <w:rPr>
          <w:rFonts w:ascii="Calibri" w:hAnsi="Calibri" w:cs="Calibri"/>
          <w:b w:val="0"/>
          <w:sz w:val="22"/>
          <w:szCs w:val="22"/>
        </w:rPr>
        <w:t>Celotna razpisna dokumentacija</w:t>
      </w:r>
      <w:r w:rsidR="00AC31FE" w:rsidRPr="00BC65E4">
        <w:rPr>
          <w:rFonts w:ascii="Calibri" w:hAnsi="Calibri" w:cs="Calibri"/>
          <w:b w:val="0"/>
          <w:sz w:val="22"/>
          <w:szCs w:val="22"/>
        </w:rPr>
        <w:t xml:space="preserve"> </w:t>
      </w:r>
      <w:r w:rsidR="00DC133E" w:rsidRPr="00BC65E4">
        <w:rPr>
          <w:rFonts w:ascii="Calibri" w:hAnsi="Calibri" w:cs="Calibri"/>
          <w:b w:val="0"/>
          <w:sz w:val="22"/>
          <w:szCs w:val="22"/>
        </w:rPr>
        <w:t>tega javnega naročila vključno s pojasnili naročnika</w:t>
      </w:r>
      <w:r w:rsidRPr="00BC65E4">
        <w:rPr>
          <w:rFonts w:ascii="Calibri" w:hAnsi="Calibri" w:cs="Calibri"/>
          <w:b w:val="0"/>
          <w:sz w:val="22"/>
          <w:szCs w:val="22"/>
        </w:rPr>
        <w:t xml:space="preserve"> predstavlja minimalne zahteve, ki jih morajo izpolnjevati vse ponudbe.</w:t>
      </w:r>
    </w:p>
    <w:p w14:paraId="4C905390" w14:textId="77777777" w:rsidR="007D09F2" w:rsidRPr="00BC65E4" w:rsidRDefault="007D09F2" w:rsidP="00B0515E">
      <w:pPr>
        <w:pStyle w:val="Telobesedila"/>
        <w:spacing w:line="264" w:lineRule="auto"/>
        <w:ind w:left="1077"/>
        <w:rPr>
          <w:rFonts w:ascii="Calibri" w:hAnsi="Calibri" w:cs="Calibri"/>
          <w:b w:val="0"/>
          <w:sz w:val="22"/>
          <w:szCs w:val="22"/>
        </w:rPr>
      </w:pPr>
    </w:p>
    <w:p w14:paraId="69553FFC" w14:textId="77777777" w:rsidR="009E1756" w:rsidRDefault="009E1756" w:rsidP="009E1756">
      <w:pPr>
        <w:pStyle w:val="Telobesedila"/>
        <w:spacing w:line="264" w:lineRule="auto"/>
        <w:ind w:left="1077"/>
        <w:rPr>
          <w:rFonts w:ascii="Calibri" w:hAnsi="Calibri" w:cs="Calibri"/>
          <w:b w:val="0"/>
          <w:sz w:val="22"/>
          <w:szCs w:val="22"/>
        </w:rPr>
      </w:pPr>
      <w:r w:rsidRPr="00310764">
        <w:rPr>
          <w:rFonts w:ascii="Calibri" w:hAnsi="Calibri" w:cs="Calibri"/>
          <w:b w:val="0"/>
          <w:sz w:val="22"/>
          <w:szCs w:val="22"/>
        </w:rPr>
        <w:t>Gospodarski subjekti bodo o predložitvi na</w:t>
      </w:r>
      <w:r>
        <w:rPr>
          <w:rFonts w:ascii="Calibri" w:hAnsi="Calibri" w:cs="Calibri"/>
          <w:b w:val="0"/>
          <w:sz w:val="22"/>
          <w:szCs w:val="22"/>
        </w:rPr>
        <w:t>daljnjih</w:t>
      </w:r>
      <w:r w:rsidRPr="00310764">
        <w:rPr>
          <w:rFonts w:ascii="Calibri" w:hAnsi="Calibri" w:cs="Calibri"/>
          <w:b w:val="0"/>
          <w:sz w:val="22"/>
          <w:szCs w:val="22"/>
        </w:rPr>
        <w:t xml:space="preserve"> ponudb (pogajanjih) obveščeni po elektronski pošti ali preko informacijskega sistema e-JN. Naročnik bo pred pogajanji lahko od gospodarskega subjekta zahteval dodatna pojasnila v skladu z določbo 89. člena ZJN-3.</w:t>
      </w:r>
    </w:p>
    <w:p w14:paraId="0684864F" w14:textId="77777777" w:rsidR="009E1756" w:rsidRDefault="009E1756" w:rsidP="009E1756">
      <w:pPr>
        <w:pStyle w:val="Telobesedila"/>
        <w:spacing w:line="264" w:lineRule="auto"/>
        <w:ind w:left="1077"/>
        <w:rPr>
          <w:rFonts w:ascii="Calibri" w:hAnsi="Calibri" w:cs="Calibri"/>
          <w:b w:val="0"/>
          <w:sz w:val="22"/>
          <w:szCs w:val="22"/>
        </w:rPr>
      </w:pPr>
    </w:p>
    <w:p w14:paraId="25213D6C" w14:textId="33E86E4C" w:rsidR="009E1756" w:rsidRDefault="009E1756" w:rsidP="009E1756">
      <w:pPr>
        <w:pStyle w:val="Telobesedila"/>
        <w:spacing w:line="264" w:lineRule="auto"/>
        <w:ind w:left="1077"/>
        <w:rPr>
          <w:rFonts w:ascii="Calibri" w:hAnsi="Calibri" w:cs="Calibri"/>
          <w:b w:val="0"/>
          <w:sz w:val="22"/>
          <w:szCs w:val="22"/>
        </w:rPr>
      </w:pPr>
      <w:r w:rsidRPr="00310764">
        <w:rPr>
          <w:rFonts w:ascii="Calibri" w:hAnsi="Calibri" w:cs="Calibri"/>
          <w:b w:val="0"/>
          <w:sz w:val="22"/>
          <w:szCs w:val="22"/>
        </w:rPr>
        <w:t xml:space="preserve">Gospodarski subjekt, ki se bo udeležil pogajanj, bo dolžan za vsako nadaljnjo ponudbo predložiti nov </w:t>
      </w:r>
      <w:r>
        <w:rPr>
          <w:rFonts w:ascii="Calibri" w:hAnsi="Calibri" w:cs="Calibri"/>
          <w:b w:val="0"/>
          <w:sz w:val="22"/>
          <w:szCs w:val="22"/>
        </w:rPr>
        <w:t xml:space="preserve">ponudbeni </w:t>
      </w:r>
      <w:r w:rsidRPr="00310764">
        <w:rPr>
          <w:rFonts w:ascii="Calibri" w:hAnsi="Calibri" w:cs="Calibri"/>
          <w:b w:val="0"/>
          <w:sz w:val="22"/>
          <w:szCs w:val="22"/>
        </w:rPr>
        <w:t>obrazec »</w:t>
      </w:r>
      <w:r>
        <w:rPr>
          <w:rFonts w:ascii="Calibri" w:hAnsi="Calibri" w:cs="Calibri"/>
          <w:b w:val="0"/>
          <w:sz w:val="22"/>
          <w:szCs w:val="22"/>
        </w:rPr>
        <w:t xml:space="preserve">PREDRAČUN« za posamezen sklop, </w:t>
      </w:r>
      <w:r w:rsidRPr="00310764">
        <w:rPr>
          <w:rFonts w:ascii="Calibri" w:hAnsi="Calibri" w:cs="Calibri"/>
          <w:b w:val="0"/>
          <w:sz w:val="22"/>
          <w:szCs w:val="22"/>
        </w:rPr>
        <w:t xml:space="preserve">ki ga bo prejel skupaj s pisnim povabilom. </w:t>
      </w:r>
    </w:p>
    <w:p w14:paraId="76DC2595" w14:textId="769ACC5F" w:rsidR="009E1756" w:rsidRDefault="009E1756" w:rsidP="009E1756">
      <w:pPr>
        <w:pStyle w:val="Telobesedila"/>
        <w:spacing w:line="264" w:lineRule="auto"/>
        <w:ind w:left="1077"/>
        <w:rPr>
          <w:rFonts w:ascii="Calibri" w:hAnsi="Calibri" w:cs="Calibri"/>
          <w:b w:val="0"/>
          <w:sz w:val="22"/>
          <w:szCs w:val="22"/>
        </w:rPr>
      </w:pPr>
    </w:p>
    <w:p w14:paraId="2B9F5378" w14:textId="7B866915" w:rsidR="009E1756" w:rsidRPr="00310764" w:rsidRDefault="009E1756" w:rsidP="009E1756">
      <w:pPr>
        <w:ind w:left="1080"/>
        <w:jc w:val="both"/>
        <w:rPr>
          <w:rFonts w:ascii="Calibri" w:hAnsi="Calibri" w:cs="Calibri"/>
          <w:b/>
          <w:sz w:val="22"/>
          <w:szCs w:val="22"/>
        </w:rPr>
      </w:pPr>
      <w:r w:rsidRPr="009E1756">
        <w:rPr>
          <w:rFonts w:ascii="Calibri" w:hAnsi="Calibri" w:cs="Calibri"/>
          <w:b/>
          <w:bCs/>
          <w:i w:val="0"/>
          <w:sz w:val="22"/>
          <w:szCs w:val="22"/>
        </w:rPr>
        <w:t>Naročnik si pridržuje pravico, da na podlagi prvih ponudb odda javno naročilo brez pogajanj.</w:t>
      </w:r>
    </w:p>
    <w:p w14:paraId="6D400077" w14:textId="722BAC0F" w:rsidR="00B0515E" w:rsidRDefault="00B0515E" w:rsidP="00B0515E">
      <w:pPr>
        <w:ind w:left="1080"/>
        <w:jc w:val="both"/>
        <w:rPr>
          <w:rFonts w:ascii="Calibri" w:hAnsi="Calibri" w:cs="Calibri"/>
          <w:i w:val="0"/>
          <w:iCs/>
          <w:sz w:val="22"/>
          <w:szCs w:val="22"/>
        </w:rPr>
      </w:pPr>
    </w:p>
    <w:p w14:paraId="66338B29" w14:textId="3DDD7D65" w:rsidR="009E1756" w:rsidRDefault="009E1756" w:rsidP="009E1756">
      <w:pPr>
        <w:ind w:left="1080"/>
        <w:jc w:val="both"/>
        <w:rPr>
          <w:rFonts w:ascii="Calibri" w:hAnsi="Calibri" w:cs="Calibri"/>
          <w:i w:val="0"/>
          <w:iCs/>
          <w:sz w:val="22"/>
          <w:szCs w:val="22"/>
        </w:rPr>
      </w:pPr>
      <w:r w:rsidRPr="000C007D">
        <w:rPr>
          <w:rFonts w:ascii="Calibri" w:hAnsi="Calibri" w:cs="Calibri"/>
          <w:i w:val="0"/>
          <w:iCs/>
          <w:sz w:val="22"/>
          <w:szCs w:val="22"/>
        </w:rPr>
        <w:t>V kolikor do 31.12.202</w:t>
      </w:r>
      <w:r>
        <w:rPr>
          <w:rFonts w:ascii="Calibri" w:hAnsi="Calibri" w:cs="Calibri"/>
          <w:i w:val="0"/>
          <w:iCs/>
          <w:sz w:val="22"/>
          <w:szCs w:val="22"/>
        </w:rPr>
        <w:t>2</w:t>
      </w:r>
      <w:r w:rsidRPr="000C007D">
        <w:rPr>
          <w:rFonts w:ascii="Calibri" w:hAnsi="Calibri" w:cs="Calibri"/>
          <w:i w:val="0"/>
          <w:iCs/>
          <w:sz w:val="22"/>
          <w:szCs w:val="22"/>
        </w:rPr>
        <w:t xml:space="preserve"> do 24:00 ure za Sklop 1 in Sklop 2 ne bo izbran ponudnik na podlagi pravnomočne odločitve o oddaji naročila, se najugodnejši ponudnik po prvi ponudbi za zadevni sklop, na poziv naročnika, zavezuje podati začasno zavarovalno kritje po vzorcu pogodbe, in sicer za največ šest mesecev, vendar ne dlje kot do pravnomočne odločitve o oddaji naročila z izbranim izvajalcem na podlagi tega ali novega postopka javnega naročila. Za obdobje začasnega zavarovalnega kritja se zavarovalna premija obračuna po načelu pro rata </w:t>
      </w:r>
      <w:proofErr w:type="spellStart"/>
      <w:r w:rsidRPr="000C007D">
        <w:rPr>
          <w:rFonts w:ascii="Calibri" w:hAnsi="Calibri" w:cs="Calibri"/>
          <w:i w:val="0"/>
          <w:iCs/>
          <w:sz w:val="22"/>
          <w:szCs w:val="22"/>
        </w:rPr>
        <w:t>temporis</w:t>
      </w:r>
      <w:proofErr w:type="spellEnd"/>
      <w:r w:rsidRPr="000C007D">
        <w:rPr>
          <w:rFonts w:ascii="Calibri" w:hAnsi="Calibri" w:cs="Calibri"/>
          <w:i w:val="0"/>
          <w:iCs/>
          <w:sz w:val="22"/>
          <w:szCs w:val="22"/>
        </w:rPr>
        <w:t xml:space="preserve"> glede na ponudbeno zavarovalno premijo </w:t>
      </w:r>
      <w:r w:rsidRPr="000C007D">
        <w:rPr>
          <w:rFonts w:ascii="Calibri" w:hAnsi="Calibri" w:cs="Calibri"/>
          <w:i w:val="0"/>
          <w:iCs/>
          <w:sz w:val="22"/>
          <w:szCs w:val="22"/>
        </w:rPr>
        <w:lastRenderedPageBreak/>
        <w:t>najugodnejšega ponudnika. Prav tako potrdi, da bo v primeru, da bo izbran, po pravnomočnosti odločitve, v kolikor pogodba ne bo podpisana do začetka zavarovalnega obdobja določenega v vzorcu pogodbe, naročniku, po zavarovalnem posredniku naročnika, izdal potrdilo o začasnem zavarovalnem kritju, s katerim bo prevzel v zavarovanje predmet tega naročila po vzorcu pogodbe, za obdobje od začetka predmetnega zavarovalnega obdobja do podpisa oziroma začetka veljavnosti pogodbe oziroma zavarovalnih polic.</w:t>
      </w:r>
    </w:p>
    <w:p w14:paraId="75205C9C" w14:textId="758DD377" w:rsidR="00684190" w:rsidRDefault="00684190" w:rsidP="009E1756">
      <w:pPr>
        <w:ind w:left="1080"/>
        <w:jc w:val="both"/>
        <w:rPr>
          <w:rFonts w:ascii="Calibri" w:hAnsi="Calibri" w:cs="Calibri"/>
          <w:i w:val="0"/>
          <w:iCs/>
          <w:sz w:val="22"/>
          <w:szCs w:val="22"/>
        </w:rPr>
      </w:pPr>
    </w:p>
    <w:p w14:paraId="5CF673BD" w14:textId="370733A0" w:rsidR="00684190" w:rsidRPr="00684190" w:rsidRDefault="00684190" w:rsidP="009E1756">
      <w:pPr>
        <w:ind w:left="1080"/>
        <w:jc w:val="both"/>
        <w:rPr>
          <w:rFonts w:ascii="Calibri" w:hAnsi="Calibri" w:cs="Calibri"/>
          <w:b/>
          <w:bCs/>
          <w:i w:val="0"/>
          <w:iCs/>
          <w:sz w:val="22"/>
          <w:szCs w:val="22"/>
        </w:rPr>
      </w:pPr>
      <w:r w:rsidRPr="00684190">
        <w:rPr>
          <w:rFonts w:ascii="Calibri" w:hAnsi="Calibri" w:cs="Calibri"/>
          <w:b/>
          <w:bCs/>
          <w:i w:val="0"/>
          <w:iCs/>
          <w:sz w:val="22"/>
          <w:szCs w:val="22"/>
        </w:rPr>
        <w:t>Naročnik je skladno z ZJN-3 sprejel odločitev, da ustavi postopek oddaje javnega naročila v Sklopu 3</w:t>
      </w:r>
      <w:r>
        <w:rPr>
          <w:rFonts w:ascii="Calibri" w:hAnsi="Calibri" w:cs="Calibri"/>
          <w:b/>
          <w:bCs/>
          <w:i w:val="0"/>
          <w:iCs/>
          <w:sz w:val="22"/>
          <w:szCs w:val="22"/>
        </w:rPr>
        <w:t xml:space="preserve">: </w:t>
      </w:r>
      <w:r w:rsidRPr="00684190">
        <w:rPr>
          <w:rFonts w:ascii="Calibri" w:hAnsi="Calibri" w:cs="Calibri"/>
          <w:b/>
          <w:bCs/>
          <w:i w:val="0"/>
          <w:iCs/>
          <w:sz w:val="22"/>
          <w:szCs w:val="22"/>
        </w:rPr>
        <w:t>Zavarovanje kibernetskih tveganj</w:t>
      </w:r>
      <w:r>
        <w:rPr>
          <w:rFonts w:ascii="Calibri" w:hAnsi="Calibri" w:cs="Calibri"/>
          <w:b/>
          <w:bCs/>
          <w:i w:val="0"/>
          <w:iCs/>
          <w:sz w:val="22"/>
          <w:szCs w:val="22"/>
        </w:rPr>
        <w:t>.</w:t>
      </w:r>
    </w:p>
    <w:p w14:paraId="1074A6E6" w14:textId="77777777" w:rsidR="009E1756" w:rsidRPr="00BC65E4" w:rsidRDefault="009E1756" w:rsidP="00B0515E">
      <w:pPr>
        <w:ind w:left="1080"/>
        <w:jc w:val="both"/>
        <w:rPr>
          <w:rFonts w:ascii="Calibri" w:hAnsi="Calibri" w:cs="Calibri"/>
          <w:i w:val="0"/>
          <w:iCs/>
          <w:sz w:val="22"/>
          <w:szCs w:val="22"/>
        </w:rPr>
      </w:pPr>
    </w:p>
    <w:p w14:paraId="4B5EC7A5" w14:textId="77777777" w:rsidR="00B0515E" w:rsidRPr="00BC65E4" w:rsidRDefault="00B0515E" w:rsidP="00C037BD">
      <w:pPr>
        <w:pStyle w:val="Zoran1"/>
        <w:numPr>
          <w:ilvl w:val="0"/>
          <w:numId w:val="8"/>
        </w:numPr>
        <w:rPr>
          <w:rFonts w:ascii="Calibri" w:hAnsi="Calibri" w:cs="Calibri"/>
        </w:rPr>
      </w:pPr>
      <w:r w:rsidRPr="00BC65E4">
        <w:rPr>
          <w:rFonts w:ascii="Calibri" w:hAnsi="Calibri" w:cs="Calibri"/>
        </w:rPr>
        <w:t>Pojasnila</w:t>
      </w:r>
      <w:r w:rsidR="006F1E0D" w:rsidRPr="00BC65E4">
        <w:rPr>
          <w:rFonts w:ascii="Calibri" w:hAnsi="Calibri" w:cs="Calibri"/>
        </w:rPr>
        <w:t xml:space="preserve"> ponudbene dokumentacije</w:t>
      </w:r>
    </w:p>
    <w:p w14:paraId="0E1DECDF" w14:textId="77777777" w:rsidR="00B0515E" w:rsidRPr="00BC65E4" w:rsidRDefault="00B0515E" w:rsidP="00B0515E">
      <w:pPr>
        <w:ind w:left="1080"/>
        <w:jc w:val="both"/>
        <w:rPr>
          <w:rFonts w:ascii="Calibri" w:hAnsi="Calibri" w:cs="Calibri"/>
          <w:i w:val="0"/>
          <w:sz w:val="22"/>
          <w:szCs w:val="22"/>
        </w:rPr>
      </w:pPr>
    </w:p>
    <w:p w14:paraId="2D14D804" w14:textId="012336F5" w:rsidR="006F1E0D" w:rsidRPr="00BC65E4" w:rsidRDefault="009E1756" w:rsidP="00B17AE6">
      <w:pPr>
        <w:ind w:left="1080"/>
        <w:jc w:val="both"/>
        <w:rPr>
          <w:rFonts w:ascii="Calibri" w:hAnsi="Calibri" w:cs="Calibri"/>
          <w:i w:val="0"/>
          <w:sz w:val="22"/>
          <w:szCs w:val="22"/>
        </w:rPr>
      </w:pPr>
      <w:r w:rsidRPr="001A2AB5">
        <w:rPr>
          <w:rFonts w:ascii="Calibri" w:hAnsi="Calibri" w:cs="Calibri"/>
          <w:i w:val="0"/>
          <w:sz w:val="22"/>
          <w:szCs w:val="22"/>
        </w:rPr>
        <w:t>Pojasnila v tej fazi postopka je mogoče zahtevati izključno preko elektronske pošte na elektronskem naslovu</w:t>
      </w:r>
      <w:r w:rsidR="007D09F2" w:rsidRPr="00BC65E4">
        <w:rPr>
          <w:rFonts w:ascii="Calibri" w:hAnsi="Calibri" w:cs="Calibri"/>
          <w:i w:val="0"/>
          <w:sz w:val="22"/>
          <w:szCs w:val="22"/>
        </w:rPr>
        <w:t xml:space="preserve"> </w:t>
      </w:r>
      <w:hyperlink r:id="rId11" w:history="1">
        <w:r w:rsidR="007D09F2" w:rsidRPr="00BC65E4">
          <w:rPr>
            <w:rStyle w:val="Hiperpovezava"/>
            <w:rFonts w:ascii="Calibri" w:hAnsi="Calibri" w:cs="Calibri"/>
            <w:i w:val="0"/>
            <w:sz w:val="22"/>
            <w:szCs w:val="22"/>
          </w:rPr>
          <w:t>katja.ramsak@sb-celje.si</w:t>
        </w:r>
      </w:hyperlink>
      <w:r w:rsidR="00DA68A5" w:rsidRPr="00BC65E4">
        <w:rPr>
          <w:rFonts w:ascii="Calibri" w:hAnsi="Calibri" w:cs="Calibri"/>
          <w:b/>
          <w:i w:val="0"/>
          <w:sz w:val="22"/>
          <w:szCs w:val="22"/>
        </w:rPr>
        <w:t>.</w:t>
      </w:r>
      <w:r w:rsidR="00316B41" w:rsidRPr="00BC65E4">
        <w:rPr>
          <w:rFonts w:ascii="Calibri" w:hAnsi="Calibri" w:cs="Calibri"/>
          <w:b/>
          <w:i w:val="0"/>
          <w:sz w:val="22"/>
          <w:szCs w:val="22"/>
        </w:rPr>
        <w:t xml:space="preserve"> </w:t>
      </w:r>
      <w:r w:rsidR="005728C3" w:rsidRPr="00BC65E4">
        <w:rPr>
          <w:rFonts w:ascii="Calibri" w:hAnsi="Calibri" w:cs="Calibri"/>
          <w:i w:val="0"/>
          <w:sz w:val="22"/>
          <w:szCs w:val="22"/>
        </w:rPr>
        <w:t>Gospodarski subjekti morajo ob tem navesti</w:t>
      </w:r>
      <w:r w:rsidR="00FE24BD" w:rsidRPr="00BC65E4">
        <w:rPr>
          <w:rFonts w:ascii="Calibri" w:hAnsi="Calibri" w:cs="Calibri"/>
          <w:i w:val="0"/>
          <w:sz w:val="22"/>
          <w:szCs w:val="22"/>
        </w:rPr>
        <w:t>,</w:t>
      </w:r>
      <w:r w:rsidR="005728C3" w:rsidRPr="00BC65E4">
        <w:rPr>
          <w:rFonts w:ascii="Calibri" w:hAnsi="Calibri" w:cs="Calibri"/>
          <w:i w:val="0"/>
          <w:sz w:val="22"/>
          <w:szCs w:val="22"/>
        </w:rPr>
        <w:t xml:space="preserve"> na kateri sklop se nanaša zahteva za pojasnilo.</w:t>
      </w:r>
    </w:p>
    <w:p w14:paraId="13AFE35A" w14:textId="77777777" w:rsidR="006F1E0D" w:rsidRPr="00BC65E4" w:rsidRDefault="006F1E0D" w:rsidP="00B0515E">
      <w:pPr>
        <w:ind w:left="1080"/>
        <w:jc w:val="both"/>
        <w:rPr>
          <w:rFonts w:ascii="Calibri" w:hAnsi="Calibri" w:cs="Calibri"/>
          <w:i w:val="0"/>
          <w:sz w:val="22"/>
          <w:szCs w:val="22"/>
        </w:rPr>
      </w:pPr>
    </w:p>
    <w:p w14:paraId="5DB1BBA0" w14:textId="252C37AF" w:rsidR="00B0515E" w:rsidRPr="00BC65E4" w:rsidRDefault="00B0515E" w:rsidP="00B0515E">
      <w:pPr>
        <w:ind w:left="1080"/>
        <w:jc w:val="both"/>
        <w:rPr>
          <w:rFonts w:ascii="Calibri" w:hAnsi="Calibri" w:cs="Calibri"/>
          <w:i w:val="0"/>
          <w:sz w:val="22"/>
          <w:szCs w:val="22"/>
        </w:rPr>
      </w:pPr>
      <w:r w:rsidRPr="00BC65E4">
        <w:rPr>
          <w:rFonts w:ascii="Calibri" w:hAnsi="Calibri" w:cs="Calibri"/>
          <w:i w:val="0"/>
          <w:sz w:val="22"/>
          <w:szCs w:val="22"/>
        </w:rPr>
        <w:t xml:space="preserve">Pojasnila bodo </w:t>
      </w:r>
      <w:r w:rsidR="0089530B" w:rsidRPr="00BC65E4">
        <w:rPr>
          <w:rFonts w:ascii="Calibri" w:hAnsi="Calibri" w:cs="Calibri"/>
          <w:i w:val="0"/>
          <w:sz w:val="22"/>
          <w:szCs w:val="22"/>
        </w:rPr>
        <w:t>kontaktnim osebam kandidatov po elektronski pošti na naslove, navedene v ESPD obrazcu</w:t>
      </w:r>
      <w:r w:rsidR="008734EC" w:rsidRPr="00BC65E4">
        <w:rPr>
          <w:rFonts w:ascii="Calibri" w:hAnsi="Calibri" w:cs="Calibri"/>
          <w:i w:val="0"/>
          <w:sz w:val="22"/>
          <w:szCs w:val="22"/>
        </w:rPr>
        <w:t>,</w:t>
      </w:r>
      <w:r w:rsidR="0089530B" w:rsidRPr="00BC65E4">
        <w:rPr>
          <w:rFonts w:ascii="Calibri" w:hAnsi="Calibri" w:cs="Calibri"/>
          <w:i w:val="0"/>
          <w:sz w:val="22"/>
          <w:szCs w:val="22"/>
        </w:rPr>
        <w:t xml:space="preserve"> posredovana </w:t>
      </w:r>
      <w:r w:rsidRPr="00BC65E4">
        <w:rPr>
          <w:rFonts w:ascii="Calibri" w:hAnsi="Calibri" w:cs="Calibri"/>
          <w:i w:val="0"/>
          <w:sz w:val="22"/>
          <w:szCs w:val="22"/>
        </w:rPr>
        <w:t>najpozneje do</w:t>
      </w:r>
      <w:r w:rsidR="00AA76AF">
        <w:rPr>
          <w:rFonts w:ascii="Calibri" w:hAnsi="Calibri" w:cs="Calibri"/>
          <w:i w:val="0"/>
          <w:sz w:val="22"/>
          <w:szCs w:val="22"/>
        </w:rPr>
        <w:t xml:space="preserve"> vključno</w:t>
      </w:r>
      <w:r w:rsidRPr="00BC65E4">
        <w:rPr>
          <w:rFonts w:ascii="Calibri" w:hAnsi="Calibri" w:cs="Calibri"/>
          <w:i w:val="0"/>
          <w:sz w:val="22"/>
          <w:szCs w:val="22"/>
        </w:rPr>
        <w:t xml:space="preserve"> </w:t>
      </w:r>
      <w:r w:rsidR="00231A8F" w:rsidRPr="00231A8F">
        <w:rPr>
          <w:rFonts w:ascii="Calibri" w:hAnsi="Calibri" w:cs="Calibri"/>
          <w:b/>
          <w:bCs/>
          <w:i w:val="0"/>
          <w:sz w:val="22"/>
          <w:szCs w:val="22"/>
        </w:rPr>
        <w:t>29</w:t>
      </w:r>
      <w:r w:rsidR="00360FF8" w:rsidRPr="00231A8F">
        <w:rPr>
          <w:rFonts w:ascii="Calibri" w:hAnsi="Calibri" w:cs="Calibri"/>
          <w:b/>
          <w:bCs/>
          <w:i w:val="0"/>
          <w:sz w:val="22"/>
          <w:szCs w:val="22"/>
        </w:rPr>
        <w:t xml:space="preserve">. </w:t>
      </w:r>
      <w:r w:rsidR="00231A8F" w:rsidRPr="00231A8F">
        <w:rPr>
          <w:rFonts w:ascii="Calibri" w:hAnsi="Calibri" w:cs="Calibri"/>
          <w:b/>
          <w:bCs/>
          <w:i w:val="0"/>
          <w:sz w:val="22"/>
          <w:szCs w:val="22"/>
        </w:rPr>
        <w:t>07</w:t>
      </w:r>
      <w:r w:rsidR="00360FF8" w:rsidRPr="00231A8F">
        <w:rPr>
          <w:rFonts w:ascii="Calibri" w:hAnsi="Calibri" w:cs="Calibri"/>
          <w:b/>
          <w:bCs/>
          <w:i w:val="0"/>
          <w:sz w:val="22"/>
          <w:szCs w:val="22"/>
        </w:rPr>
        <w:t>. 20</w:t>
      </w:r>
      <w:r w:rsidR="009E1756" w:rsidRPr="00231A8F">
        <w:rPr>
          <w:rFonts w:ascii="Calibri" w:hAnsi="Calibri" w:cs="Calibri"/>
          <w:b/>
          <w:bCs/>
          <w:i w:val="0"/>
          <w:sz w:val="22"/>
          <w:szCs w:val="22"/>
        </w:rPr>
        <w:t>22</w:t>
      </w:r>
      <w:r w:rsidRPr="00BC65E4">
        <w:rPr>
          <w:rFonts w:ascii="Calibri" w:hAnsi="Calibri" w:cs="Calibri"/>
          <w:i w:val="0"/>
          <w:sz w:val="22"/>
          <w:szCs w:val="22"/>
        </w:rPr>
        <w:t xml:space="preserve">, pod pogojem da je bil zahtevek za pojasnilo prejet vsaj do </w:t>
      </w:r>
      <w:r w:rsidR="00231A8F" w:rsidRPr="00231A8F">
        <w:rPr>
          <w:rFonts w:ascii="Calibri" w:hAnsi="Calibri" w:cs="Calibri"/>
          <w:b/>
          <w:bCs/>
          <w:i w:val="0"/>
          <w:sz w:val="22"/>
          <w:szCs w:val="22"/>
        </w:rPr>
        <w:t>26.07.2022</w:t>
      </w:r>
      <w:r w:rsidRPr="00231A8F">
        <w:rPr>
          <w:rFonts w:ascii="Calibri" w:hAnsi="Calibri" w:cs="Calibri"/>
          <w:b/>
          <w:bCs/>
          <w:i w:val="0"/>
          <w:sz w:val="22"/>
          <w:szCs w:val="22"/>
        </w:rPr>
        <w:t xml:space="preserve"> do </w:t>
      </w:r>
      <w:r w:rsidR="00E8139A" w:rsidRPr="00231A8F">
        <w:rPr>
          <w:rFonts w:ascii="Calibri" w:hAnsi="Calibri" w:cs="Calibri"/>
          <w:b/>
          <w:bCs/>
          <w:i w:val="0"/>
          <w:sz w:val="22"/>
          <w:szCs w:val="22"/>
        </w:rPr>
        <w:t>1</w:t>
      </w:r>
      <w:r w:rsidR="009D0076" w:rsidRPr="00231A8F">
        <w:rPr>
          <w:rFonts w:ascii="Calibri" w:hAnsi="Calibri" w:cs="Calibri"/>
          <w:b/>
          <w:bCs/>
          <w:i w:val="0"/>
          <w:sz w:val="22"/>
          <w:szCs w:val="22"/>
        </w:rPr>
        <w:t>2</w:t>
      </w:r>
      <w:r w:rsidRPr="00231A8F">
        <w:rPr>
          <w:rFonts w:ascii="Calibri" w:hAnsi="Calibri" w:cs="Calibri"/>
          <w:b/>
          <w:bCs/>
          <w:i w:val="0"/>
          <w:sz w:val="22"/>
          <w:szCs w:val="22"/>
        </w:rPr>
        <w:t>:00</w:t>
      </w:r>
      <w:r w:rsidRPr="00BC65E4">
        <w:rPr>
          <w:rFonts w:ascii="Calibri" w:hAnsi="Calibri" w:cs="Calibri"/>
          <w:i w:val="0"/>
          <w:sz w:val="22"/>
          <w:szCs w:val="22"/>
        </w:rPr>
        <w:t xml:space="preserve"> ure. Pojasnila in spremembe</w:t>
      </w:r>
      <w:r w:rsidR="005728C3" w:rsidRPr="00BC65E4">
        <w:rPr>
          <w:rFonts w:ascii="Calibri" w:hAnsi="Calibri" w:cs="Calibri"/>
          <w:i w:val="0"/>
          <w:sz w:val="22"/>
          <w:szCs w:val="22"/>
        </w:rPr>
        <w:t xml:space="preserve"> (vključno s tistimi, ki so bila objavljena preko Portala JN v prvi fazi postopka – ugotavljanje sposobnosti)</w:t>
      </w:r>
      <w:r w:rsidRPr="00BC65E4">
        <w:rPr>
          <w:rFonts w:ascii="Calibri" w:hAnsi="Calibri" w:cs="Calibri"/>
          <w:i w:val="0"/>
          <w:sz w:val="22"/>
          <w:szCs w:val="22"/>
        </w:rPr>
        <w:t xml:space="preserve"> so sestavni del </w:t>
      </w:r>
      <w:r w:rsidR="005144ED" w:rsidRPr="00BC65E4">
        <w:rPr>
          <w:rFonts w:ascii="Calibri" w:hAnsi="Calibri" w:cs="Calibri"/>
          <w:i w:val="0"/>
          <w:sz w:val="22"/>
          <w:szCs w:val="22"/>
        </w:rPr>
        <w:t>ponudbene dokumentacije</w:t>
      </w:r>
      <w:r w:rsidRPr="00BC65E4">
        <w:rPr>
          <w:rFonts w:ascii="Calibri" w:hAnsi="Calibri" w:cs="Calibri"/>
          <w:i w:val="0"/>
          <w:sz w:val="22"/>
          <w:szCs w:val="22"/>
        </w:rPr>
        <w:t xml:space="preserve"> in jih je treba upoštevati pri pripravi </w:t>
      </w:r>
      <w:r w:rsidR="005144ED" w:rsidRPr="00BC65E4">
        <w:rPr>
          <w:rFonts w:ascii="Calibri" w:hAnsi="Calibri" w:cs="Calibri"/>
          <w:i w:val="0"/>
          <w:sz w:val="22"/>
          <w:szCs w:val="22"/>
        </w:rPr>
        <w:t>prve ponudbe</w:t>
      </w:r>
      <w:r w:rsidR="006436F9" w:rsidRPr="00BC65E4">
        <w:rPr>
          <w:rFonts w:ascii="Calibri" w:hAnsi="Calibri" w:cs="Calibri"/>
          <w:i w:val="0"/>
          <w:sz w:val="22"/>
          <w:szCs w:val="22"/>
        </w:rPr>
        <w:t>.</w:t>
      </w:r>
    </w:p>
    <w:p w14:paraId="0677D15B" w14:textId="77777777" w:rsidR="00B0515E" w:rsidRPr="00BC65E4" w:rsidRDefault="00B0515E" w:rsidP="00B0515E">
      <w:pPr>
        <w:ind w:left="1080"/>
        <w:jc w:val="both"/>
        <w:rPr>
          <w:rFonts w:ascii="Calibri" w:hAnsi="Calibri" w:cs="Calibri"/>
          <w:i w:val="0"/>
          <w:sz w:val="16"/>
          <w:szCs w:val="16"/>
        </w:rPr>
      </w:pPr>
    </w:p>
    <w:p w14:paraId="3DA73692" w14:textId="77777777" w:rsidR="00B0515E" w:rsidRPr="00BC65E4" w:rsidRDefault="00B0515E" w:rsidP="00D00D74">
      <w:pPr>
        <w:ind w:left="1080"/>
        <w:jc w:val="both"/>
        <w:rPr>
          <w:rFonts w:ascii="Calibri" w:hAnsi="Calibri" w:cs="Calibri"/>
          <w:i w:val="0"/>
          <w:sz w:val="22"/>
          <w:szCs w:val="22"/>
        </w:rPr>
      </w:pPr>
      <w:r w:rsidRPr="00BC65E4">
        <w:rPr>
          <w:rFonts w:ascii="Calibri" w:eastAsia="Calibri" w:hAnsi="Calibri" w:cs="Calibri"/>
          <w:i w:val="0"/>
          <w:sz w:val="22"/>
          <w:szCs w:val="22"/>
        </w:rPr>
        <w:t>Naročnik bo po potrebi podaljšal rok za oddajo p</w:t>
      </w:r>
      <w:r w:rsidR="005144ED" w:rsidRPr="00BC65E4">
        <w:rPr>
          <w:rFonts w:ascii="Calibri" w:eastAsia="Calibri" w:hAnsi="Calibri" w:cs="Calibri"/>
          <w:i w:val="0"/>
          <w:sz w:val="22"/>
          <w:szCs w:val="22"/>
        </w:rPr>
        <w:t>rvih ponudb</w:t>
      </w:r>
      <w:r w:rsidRPr="00BC65E4">
        <w:rPr>
          <w:rFonts w:ascii="Calibri" w:eastAsia="Calibri" w:hAnsi="Calibri" w:cs="Calibri"/>
          <w:i w:val="0"/>
          <w:sz w:val="22"/>
          <w:szCs w:val="22"/>
        </w:rPr>
        <w:t xml:space="preserve">, da bo gospodarskim subjektom omogočil upoštevanje </w:t>
      </w:r>
      <w:r w:rsidR="005144ED" w:rsidRPr="00BC65E4">
        <w:rPr>
          <w:rFonts w:ascii="Calibri" w:eastAsia="Calibri" w:hAnsi="Calibri" w:cs="Calibri"/>
          <w:i w:val="0"/>
          <w:sz w:val="22"/>
          <w:szCs w:val="22"/>
        </w:rPr>
        <w:t>vseh pojasnil in sprememb</w:t>
      </w:r>
      <w:r w:rsidRPr="00BC65E4">
        <w:rPr>
          <w:rFonts w:ascii="Calibri" w:eastAsia="Calibri" w:hAnsi="Calibri" w:cs="Calibri"/>
          <w:i w:val="0"/>
          <w:sz w:val="22"/>
          <w:szCs w:val="22"/>
        </w:rPr>
        <w:t>.</w:t>
      </w:r>
    </w:p>
    <w:p w14:paraId="52E566D0" w14:textId="77777777" w:rsidR="001034B9" w:rsidRPr="00BC65E4" w:rsidRDefault="001034B9" w:rsidP="00D00D74">
      <w:pPr>
        <w:ind w:left="1080"/>
        <w:jc w:val="both"/>
        <w:rPr>
          <w:rFonts w:ascii="Calibri" w:hAnsi="Calibri" w:cs="Calibri"/>
          <w:i w:val="0"/>
          <w:sz w:val="22"/>
          <w:szCs w:val="22"/>
        </w:rPr>
      </w:pPr>
    </w:p>
    <w:p w14:paraId="45A6295B" w14:textId="2762BB69" w:rsidR="001034B9" w:rsidRPr="00BC65E4" w:rsidRDefault="001034B9" w:rsidP="00D00D74">
      <w:pPr>
        <w:ind w:left="1080"/>
        <w:jc w:val="both"/>
        <w:rPr>
          <w:rFonts w:ascii="Calibri" w:hAnsi="Calibri" w:cs="Calibri"/>
          <w:bCs/>
          <w:i w:val="0"/>
          <w:sz w:val="22"/>
          <w:szCs w:val="22"/>
        </w:rPr>
      </w:pPr>
      <w:r w:rsidRPr="00BC65E4">
        <w:rPr>
          <w:rFonts w:ascii="Calibri" w:hAnsi="Calibri" w:cs="Calibri"/>
          <w:bCs/>
          <w:i w:val="0"/>
          <w:sz w:val="22"/>
          <w:szCs w:val="22"/>
        </w:rPr>
        <w:t>Po odpiranju p</w:t>
      </w:r>
      <w:r w:rsidR="005144ED" w:rsidRPr="00BC65E4">
        <w:rPr>
          <w:rFonts w:ascii="Calibri" w:hAnsi="Calibri" w:cs="Calibri"/>
          <w:bCs/>
          <w:i w:val="0"/>
          <w:sz w:val="22"/>
          <w:szCs w:val="22"/>
        </w:rPr>
        <w:t>rvih ponudb</w:t>
      </w:r>
      <w:r w:rsidRPr="00BC65E4">
        <w:rPr>
          <w:rFonts w:ascii="Calibri" w:hAnsi="Calibri" w:cs="Calibri"/>
          <w:bCs/>
          <w:i w:val="0"/>
          <w:sz w:val="22"/>
          <w:szCs w:val="22"/>
        </w:rPr>
        <w:t xml:space="preserve"> bo kontaktna oseba naročnika vsa obvestila in druge informacije o javnem naročilu praviloma pošiljala po e-pošti kontaktni osebi gospodarskega subjekta, navedenega v </w:t>
      </w:r>
      <w:r w:rsidR="005144ED" w:rsidRPr="00BC65E4">
        <w:rPr>
          <w:rFonts w:ascii="Calibri" w:hAnsi="Calibri" w:cs="Calibri"/>
          <w:bCs/>
          <w:i w:val="0"/>
          <w:sz w:val="22"/>
          <w:szCs w:val="22"/>
        </w:rPr>
        <w:t xml:space="preserve">ESPD obrazcu, ki ga je gospodarski subjekt predložil ob </w:t>
      </w:r>
      <w:r w:rsidRPr="00BC65E4">
        <w:rPr>
          <w:rFonts w:ascii="Calibri" w:hAnsi="Calibri" w:cs="Calibri"/>
          <w:bCs/>
          <w:i w:val="0"/>
          <w:sz w:val="22"/>
          <w:szCs w:val="22"/>
        </w:rPr>
        <w:t>prijavi.</w:t>
      </w:r>
    </w:p>
    <w:p w14:paraId="11BC824A" w14:textId="07DF0DE1" w:rsidR="009D0076" w:rsidRPr="00BC65E4" w:rsidRDefault="009D0076" w:rsidP="00D00D74">
      <w:pPr>
        <w:ind w:left="1080"/>
        <w:jc w:val="both"/>
        <w:rPr>
          <w:rFonts w:ascii="Calibri" w:hAnsi="Calibri" w:cs="Calibri"/>
          <w:bCs/>
          <w:i w:val="0"/>
          <w:sz w:val="22"/>
          <w:szCs w:val="22"/>
        </w:rPr>
      </w:pPr>
    </w:p>
    <w:p w14:paraId="2D3EC5EF" w14:textId="62DC7435" w:rsidR="006258B9" w:rsidRPr="00BC65E4" w:rsidRDefault="00AC5F28" w:rsidP="006258B9">
      <w:pPr>
        <w:pStyle w:val="Zoran1"/>
        <w:numPr>
          <w:ilvl w:val="0"/>
          <w:numId w:val="8"/>
        </w:numPr>
        <w:rPr>
          <w:rFonts w:ascii="Calibri" w:hAnsi="Calibri" w:cs="Calibri"/>
        </w:rPr>
      </w:pPr>
      <w:r w:rsidRPr="00BC65E4">
        <w:rPr>
          <w:rFonts w:ascii="Calibri" w:hAnsi="Calibri" w:cs="Calibri"/>
        </w:rPr>
        <w:t>Ogled lokacij in predstavitev upravljanja tveganj</w:t>
      </w:r>
    </w:p>
    <w:p w14:paraId="0990EB0F" w14:textId="77777777" w:rsidR="006258B9" w:rsidRPr="00BC65E4" w:rsidRDefault="006258B9" w:rsidP="009D0076">
      <w:pPr>
        <w:ind w:left="1080"/>
        <w:jc w:val="both"/>
        <w:rPr>
          <w:rFonts w:ascii="Calibri" w:hAnsi="Calibri" w:cs="Calibri"/>
          <w:bCs/>
          <w:i w:val="0"/>
          <w:sz w:val="22"/>
          <w:szCs w:val="22"/>
        </w:rPr>
      </w:pPr>
    </w:p>
    <w:p w14:paraId="2757A00B" w14:textId="43D9E151" w:rsidR="009D0076" w:rsidRPr="00BC65E4" w:rsidRDefault="009D0076" w:rsidP="009D0076">
      <w:pPr>
        <w:ind w:left="1080"/>
        <w:jc w:val="both"/>
        <w:rPr>
          <w:rFonts w:ascii="Calibri" w:hAnsi="Calibri" w:cs="Calibri"/>
          <w:bCs/>
          <w:i w:val="0"/>
          <w:sz w:val="22"/>
          <w:szCs w:val="22"/>
        </w:rPr>
      </w:pPr>
      <w:r w:rsidRPr="00AA76AF">
        <w:rPr>
          <w:rFonts w:ascii="Calibri" w:hAnsi="Calibri" w:cs="Calibri"/>
          <w:bCs/>
          <w:i w:val="0"/>
          <w:sz w:val="22"/>
          <w:szCs w:val="22"/>
        </w:rPr>
        <w:t xml:space="preserve">Vabimo vas na </w:t>
      </w:r>
      <w:bookmarkStart w:id="0" w:name="_Hlk536165992"/>
      <w:r w:rsidRPr="00AA76AF">
        <w:rPr>
          <w:rFonts w:ascii="Calibri" w:hAnsi="Calibri" w:cs="Calibri"/>
          <w:bCs/>
          <w:i w:val="0"/>
          <w:sz w:val="22"/>
          <w:szCs w:val="22"/>
        </w:rPr>
        <w:t xml:space="preserve">ogled lokacij in predstavitev upravljanja tveganj dne </w:t>
      </w:r>
      <w:r w:rsidR="00AA76AF" w:rsidRPr="00AA76AF">
        <w:rPr>
          <w:rFonts w:ascii="Calibri" w:hAnsi="Calibri" w:cs="Calibri"/>
          <w:b/>
          <w:bCs/>
          <w:i w:val="0"/>
          <w:sz w:val="22"/>
          <w:szCs w:val="22"/>
        </w:rPr>
        <w:t>21</w:t>
      </w:r>
      <w:r w:rsidRPr="00AA76AF">
        <w:rPr>
          <w:rFonts w:ascii="Calibri" w:hAnsi="Calibri" w:cs="Calibri"/>
          <w:b/>
          <w:bCs/>
          <w:i w:val="0"/>
          <w:sz w:val="22"/>
          <w:szCs w:val="22"/>
        </w:rPr>
        <w:t xml:space="preserve">. </w:t>
      </w:r>
      <w:r w:rsidR="00AA76AF" w:rsidRPr="00AA76AF">
        <w:rPr>
          <w:rFonts w:ascii="Calibri" w:hAnsi="Calibri" w:cs="Calibri"/>
          <w:b/>
          <w:bCs/>
          <w:i w:val="0"/>
          <w:sz w:val="22"/>
          <w:szCs w:val="22"/>
        </w:rPr>
        <w:t>07</w:t>
      </w:r>
      <w:r w:rsidRPr="00AA76AF">
        <w:rPr>
          <w:rFonts w:ascii="Calibri" w:hAnsi="Calibri" w:cs="Calibri"/>
          <w:b/>
          <w:bCs/>
          <w:i w:val="0"/>
          <w:sz w:val="22"/>
          <w:szCs w:val="22"/>
        </w:rPr>
        <w:t>. 20</w:t>
      </w:r>
      <w:r w:rsidR="009E1756" w:rsidRPr="00AA76AF">
        <w:rPr>
          <w:rFonts w:ascii="Calibri" w:hAnsi="Calibri" w:cs="Calibri"/>
          <w:b/>
          <w:bCs/>
          <w:i w:val="0"/>
          <w:sz w:val="22"/>
          <w:szCs w:val="22"/>
        </w:rPr>
        <w:t>22</w:t>
      </w:r>
      <w:r w:rsidRPr="00AA76AF">
        <w:rPr>
          <w:rFonts w:ascii="Calibri" w:hAnsi="Calibri" w:cs="Calibri"/>
          <w:b/>
          <w:bCs/>
          <w:i w:val="0"/>
          <w:sz w:val="22"/>
          <w:szCs w:val="22"/>
        </w:rPr>
        <w:t xml:space="preserve"> ob 1</w:t>
      </w:r>
      <w:r w:rsidR="00AA76AF" w:rsidRPr="00AA76AF">
        <w:rPr>
          <w:rFonts w:ascii="Calibri" w:hAnsi="Calibri" w:cs="Calibri"/>
          <w:b/>
          <w:bCs/>
          <w:i w:val="0"/>
          <w:sz w:val="22"/>
          <w:szCs w:val="22"/>
        </w:rPr>
        <w:t>2</w:t>
      </w:r>
      <w:r w:rsidRPr="00AA76AF">
        <w:rPr>
          <w:rFonts w:ascii="Calibri" w:hAnsi="Calibri" w:cs="Calibri"/>
          <w:b/>
          <w:bCs/>
          <w:i w:val="0"/>
          <w:sz w:val="22"/>
          <w:szCs w:val="22"/>
        </w:rPr>
        <w:t>.00 uri</w:t>
      </w:r>
      <w:r w:rsidRPr="00AA76AF">
        <w:rPr>
          <w:rFonts w:ascii="Calibri" w:hAnsi="Calibri" w:cs="Calibri"/>
          <w:bCs/>
          <w:i w:val="0"/>
          <w:sz w:val="22"/>
          <w:szCs w:val="22"/>
        </w:rPr>
        <w:t xml:space="preserve"> na naslovu: Splošna bolnišnica Celje, Oblakova ulica 5, 3000 Celje (dobimo se v Splošno kadrovsko pravnem sektorju).</w:t>
      </w:r>
      <w:bookmarkEnd w:id="0"/>
    </w:p>
    <w:p w14:paraId="356653EB" w14:textId="77777777" w:rsidR="009D0076" w:rsidRPr="00BC65E4" w:rsidRDefault="009D0076" w:rsidP="009D0076">
      <w:pPr>
        <w:ind w:left="1080"/>
        <w:jc w:val="both"/>
        <w:rPr>
          <w:rFonts w:ascii="Calibri" w:hAnsi="Calibri" w:cs="Calibri"/>
          <w:bCs/>
          <w:i w:val="0"/>
          <w:sz w:val="22"/>
          <w:szCs w:val="22"/>
        </w:rPr>
      </w:pPr>
    </w:p>
    <w:p w14:paraId="13241EAC" w14:textId="78C23B3E" w:rsidR="009D0076" w:rsidRPr="00BC65E4" w:rsidRDefault="009D0076" w:rsidP="009D0076">
      <w:pPr>
        <w:ind w:left="1080"/>
        <w:jc w:val="both"/>
        <w:rPr>
          <w:rFonts w:ascii="Calibri" w:hAnsi="Calibri" w:cs="Calibri"/>
          <w:bCs/>
          <w:i w:val="0"/>
          <w:sz w:val="22"/>
          <w:szCs w:val="22"/>
        </w:rPr>
      </w:pPr>
      <w:r w:rsidRPr="00BC65E4">
        <w:rPr>
          <w:rFonts w:ascii="Calibri" w:hAnsi="Calibri" w:cs="Calibri"/>
          <w:bCs/>
          <w:i w:val="0"/>
          <w:sz w:val="22"/>
          <w:szCs w:val="22"/>
        </w:rPr>
        <w:t>Za udeležbo je obvezna predhodna prijava za ogled</w:t>
      </w:r>
      <w:r w:rsidR="006258B9" w:rsidRPr="00BC65E4">
        <w:rPr>
          <w:rFonts w:ascii="Calibri" w:hAnsi="Calibri" w:cs="Calibri"/>
          <w:bCs/>
          <w:i w:val="0"/>
          <w:sz w:val="22"/>
          <w:szCs w:val="22"/>
        </w:rPr>
        <w:t xml:space="preserve"> z izpolnitvijo obrazca »Prijava za ogled lokacij s predstavitvijo upravljanja tveganj« (Priloga 3)</w:t>
      </w:r>
      <w:r w:rsidRPr="00BC65E4">
        <w:rPr>
          <w:rFonts w:ascii="Calibri" w:hAnsi="Calibri" w:cs="Calibri"/>
          <w:bCs/>
          <w:i w:val="0"/>
          <w:sz w:val="22"/>
          <w:szCs w:val="22"/>
        </w:rPr>
        <w:t xml:space="preserve">, ki </w:t>
      </w:r>
      <w:r w:rsidR="006258B9" w:rsidRPr="00BC65E4">
        <w:rPr>
          <w:rFonts w:ascii="Calibri" w:hAnsi="Calibri" w:cs="Calibri"/>
          <w:bCs/>
          <w:i w:val="0"/>
          <w:sz w:val="22"/>
          <w:szCs w:val="22"/>
        </w:rPr>
        <w:t>ga</w:t>
      </w:r>
      <w:r w:rsidRPr="00BC65E4">
        <w:rPr>
          <w:rFonts w:ascii="Calibri" w:hAnsi="Calibri" w:cs="Calibri"/>
          <w:bCs/>
          <w:i w:val="0"/>
          <w:sz w:val="22"/>
          <w:szCs w:val="22"/>
        </w:rPr>
        <w:t xml:space="preserve"> ponudniki izpolnjen</w:t>
      </w:r>
      <w:r w:rsidR="006258B9" w:rsidRPr="00BC65E4">
        <w:rPr>
          <w:rFonts w:ascii="Calibri" w:hAnsi="Calibri" w:cs="Calibri"/>
          <w:bCs/>
          <w:i w:val="0"/>
          <w:sz w:val="22"/>
          <w:szCs w:val="22"/>
        </w:rPr>
        <w:t>ega</w:t>
      </w:r>
      <w:r w:rsidRPr="00BC65E4">
        <w:rPr>
          <w:rFonts w:ascii="Calibri" w:hAnsi="Calibri" w:cs="Calibri"/>
          <w:bCs/>
          <w:i w:val="0"/>
          <w:sz w:val="22"/>
          <w:szCs w:val="22"/>
        </w:rPr>
        <w:t xml:space="preserve"> pošljejo </w:t>
      </w:r>
      <w:r w:rsidR="006258B9" w:rsidRPr="00BC65E4">
        <w:rPr>
          <w:rFonts w:ascii="Calibri" w:hAnsi="Calibri" w:cs="Calibri"/>
          <w:bCs/>
          <w:i w:val="0"/>
          <w:sz w:val="22"/>
          <w:szCs w:val="22"/>
        </w:rPr>
        <w:t xml:space="preserve">na elektronski naslov </w:t>
      </w:r>
      <w:hyperlink r:id="rId12" w:history="1">
        <w:r w:rsidR="006258B9" w:rsidRPr="00BC65E4">
          <w:rPr>
            <w:rStyle w:val="Hiperpovezava"/>
            <w:rFonts w:ascii="Calibri" w:hAnsi="Calibri" w:cs="Calibri"/>
            <w:bCs/>
            <w:i w:val="0"/>
            <w:sz w:val="22"/>
            <w:szCs w:val="22"/>
          </w:rPr>
          <w:t>katja.ramsak@sb-celje.si</w:t>
        </w:r>
      </w:hyperlink>
      <w:r w:rsidR="006258B9" w:rsidRPr="00BC65E4">
        <w:rPr>
          <w:rFonts w:ascii="Calibri" w:hAnsi="Calibri" w:cs="Calibri"/>
          <w:bCs/>
          <w:i w:val="0"/>
          <w:sz w:val="22"/>
          <w:szCs w:val="22"/>
        </w:rPr>
        <w:t xml:space="preserve">, </w:t>
      </w:r>
      <w:r w:rsidRPr="00BC65E4">
        <w:rPr>
          <w:rFonts w:ascii="Calibri" w:hAnsi="Calibri" w:cs="Calibri"/>
          <w:bCs/>
          <w:i w:val="0"/>
          <w:sz w:val="22"/>
          <w:szCs w:val="22"/>
        </w:rPr>
        <w:t xml:space="preserve">najkasneje do </w:t>
      </w:r>
      <w:r w:rsidR="00AA76AF" w:rsidRPr="00AA76AF">
        <w:rPr>
          <w:rFonts w:ascii="Calibri" w:hAnsi="Calibri" w:cs="Calibri"/>
          <w:b/>
          <w:i w:val="0"/>
          <w:sz w:val="22"/>
          <w:szCs w:val="22"/>
        </w:rPr>
        <w:t>18</w:t>
      </w:r>
      <w:r w:rsidRPr="00AA76AF">
        <w:rPr>
          <w:rFonts w:ascii="Calibri" w:hAnsi="Calibri" w:cs="Calibri"/>
          <w:b/>
          <w:i w:val="0"/>
          <w:sz w:val="22"/>
          <w:szCs w:val="22"/>
        </w:rPr>
        <w:t xml:space="preserve">. </w:t>
      </w:r>
      <w:r w:rsidR="00AA76AF" w:rsidRPr="00AA76AF">
        <w:rPr>
          <w:rFonts w:ascii="Calibri" w:hAnsi="Calibri" w:cs="Calibri"/>
          <w:b/>
          <w:i w:val="0"/>
          <w:sz w:val="22"/>
          <w:szCs w:val="22"/>
        </w:rPr>
        <w:t>07</w:t>
      </w:r>
      <w:r w:rsidRPr="00AA76AF">
        <w:rPr>
          <w:rFonts w:ascii="Calibri" w:hAnsi="Calibri" w:cs="Calibri"/>
          <w:b/>
          <w:i w:val="0"/>
          <w:sz w:val="22"/>
          <w:szCs w:val="22"/>
        </w:rPr>
        <w:t>. 20</w:t>
      </w:r>
      <w:r w:rsidR="00AA76AF" w:rsidRPr="00AA76AF">
        <w:rPr>
          <w:rFonts w:ascii="Calibri" w:hAnsi="Calibri" w:cs="Calibri"/>
          <w:b/>
          <w:i w:val="0"/>
          <w:sz w:val="22"/>
          <w:szCs w:val="22"/>
        </w:rPr>
        <w:t>22</w:t>
      </w:r>
      <w:r w:rsidRPr="00AA76AF">
        <w:rPr>
          <w:rFonts w:ascii="Calibri" w:hAnsi="Calibri" w:cs="Calibri"/>
          <w:b/>
          <w:i w:val="0"/>
          <w:sz w:val="22"/>
          <w:szCs w:val="22"/>
        </w:rPr>
        <w:t xml:space="preserve"> do 12.00 ure.</w:t>
      </w:r>
    </w:p>
    <w:p w14:paraId="128D6233" w14:textId="77777777" w:rsidR="001034B9" w:rsidRPr="00BC65E4" w:rsidRDefault="001034B9" w:rsidP="00D00D74">
      <w:pPr>
        <w:ind w:left="1080"/>
        <w:jc w:val="both"/>
        <w:rPr>
          <w:rFonts w:ascii="Calibri" w:hAnsi="Calibri" w:cs="Calibri"/>
          <w:i w:val="0"/>
          <w:sz w:val="22"/>
          <w:szCs w:val="22"/>
        </w:rPr>
      </w:pPr>
    </w:p>
    <w:p w14:paraId="54FD05B5" w14:textId="77777777" w:rsidR="00556FA0" w:rsidRPr="00BC65E4" w:rsidRDefault="00A13EB4" w:rsidP="00C037BD">
      <w:pPr>
        <w:pStyle w:val="Zoran1"/>
        <w:numPr>
          <w:ilvl w:val="0"/>
          <w:numId w:val="8"/>
        </w:numPr>
        <w:rPr>
          <w:rFonts w:ascii="Calibri" w:hAnsi="Calibri" w:cs="Calibri"/>
        </w:rPr>
      </w:pPr>
      <w:r w:rsidRPr="00BC65E4">
        <w:rPr>
          <w:rFonts w:ascii="Calibri" w:hAnsi="Calibri" w:cs="Calibri"/>
        </w:rPr>
        <w:t>P</w:t>
      </w:r>
      <w:r w:rsidR="006E45BF" w:rsidRPr="00BC65E4">
        <w:rPr>
          <w:rFonts w:ascii="Calibri" w:hAnsi="Calibri" w:cs="Calibri"/>
        </w:rPr>
        <w:t>onudbena</w:t>
      </w:r>
      <w:r w:rsidRPr="00BC65E4">
        <w:rPr>
          <w:rFonts w:ascii="Calibri" w:hAnsi="Calibri" w:cs="Calibri"/>
        </w:rPr>
        <w:t xml:space="preserve"> </w:t>
      </w:r>
      <w:r w:rsidR="00556FA0" w:rsidRPr="00BC65E4">
        <w:rPr>
          <w:rFonts w:ascii="Calibri" w:hAnsi="Calibri" w:cs="Calibri"/>
        </w:rPr>
        <w:t>dokumentacija</w:t>
      </w:r>
    </w:p>
    <w:p w14:paraId="026822F4" w14:textId="546A2837" w:rsidR="00C12574" w:rsidRPr="00BC65E4" w:rsidRDefault="00C12574" w:rsidP="00FE24BD">
      <w:pPr>
        <w:pStyle w:val="Glava"/>
        <w:tabs>
          <w:tab w:val="clear" w:pos="4536"/>
          <w:tab w:val="clear" w:pos="9072"/>
        </w:tabs>
        <w:jc w:val="both"/>
        <w:rPr>
          <w:rFonts w:ascii="Calibri" w:hAnsi="Calibri" w:cs="Calibri"/>
          <w:i w:val="0"/>
          <w:sz w:val="16"/>
          <w:szCs w:val="16"/>
        </w:rPr>
      </w:pPr>
    </w:p>
    <w:p w14:paraId="70118A8F" w14:textId="77777777" w:rsidR="00C12574" w:rsidRPr="00BC65E4" w:rsidRDefault="00A82166" w:rsidP="00C12574">
      <w:pPr>
        <w:pStyle w:val="Glava"/>
        <w:tabs>
          <w:tab w:val="clear" w:pos="4536"/>
          <w:tab w:val="clear" w:pos="9072"/>
        </w:tabs>
        <w:ind w:left="1080"/>
        <w:jc w:val="both"/>
        <w:rPr>
          <w:rFonts w:ascii="Calibri" w:hAnsi="Calibri" w:cs="Calibri"/>
          <w:i w:val="0"/>
          <w:sz w:val="22"/>
          <w:szCs w:val="22"/>
        </w:rPr>
      </w:pPr>
      <w:r w:rsidRPr="00BC65E4">
        <w:rPr>
          <w:rFonts w:ascii="Calibri" w:hAnsi="Calibri" w:cs="Calibri"/>
          <w:i w:val="0"/>
          <w:sz w:val="22"/>
          <w:szCs w:val="22"/>
        </w:rPr>
        <w:t>P</w:t>
      </w:r>
      <w:r w:rsidR="008536D7" w:rsidRPr="00BC65E4">
        <w:rPr>
          <w:rFonts w:ascii="Calibri" w:hAnsi="Calibri" w:cs="Calibri"/>
          <w:i w:val="0"/>
          <w:sz w:val="22"/>
          <w:szCs w:val="22"/>
        </w:rPr>
        <w:t xml:space="preserve">onudbena </w:t>
      </w:r>
      <w:r w:rsidR="00C12574" w:rsidRPr="00BC65E4">
        <w:rPr>
          <w:rFonts w:ascii="Calibri" w:hAnsi="Calibri" w:cs="Calibri"/>
          <w:i w:val="0"/>
          <w:sz w:val="22"/>
          <w:szCs w:val="22"/>
        </w:rPr>
        <w:t>dokumentacija mora vsebovati ustrezno izpolnjene obrazce</w:t>
      </w:r>
      <w:r w:rsidR="000D766D" w:rsidRPr="00BC65E4">
        <w:rPr>
          <w:rFonts w:ascii="Calibri" w:hAnsi="Calibri" w:cs="Calibri"/>
          <w:i w:val="0"/>
          <w:sz w:val="22"/>
          <w:szCs w:val="22"/>
        </w:rPr>
        <w:t>, zahtevane v Povabilu k predložitvi prve ponudbe.</w:t>
      </w:r>
    </w:p>
    <w:p w14:paraId="6BFD7853" w14:textId="77777777" w:rsidR="00C12574" w:rsidRPr="00BC65E4" w:rsidRDefault="00C12574" w:rsidP="00C12574">
      <w:pPr>
        <w:pStyle w:val="Glava"/>
        <w:tabs>
          <w:tab w:val="clear" w:pos="4536"/>
          <w:tab w:val="clear" w:pos="9072"/>
        </w:tabs>
        <w:ind w:left="1080"/>
        <w:jc w:val="both"/>
        <w:rPr>
          <w:rFonts w:ascii="Calibri" w:hAnsi="Calibri" w:cs="Calibri"/>
          <w:i w:val="0"/>
          <w:sz w:val="16"/>
          <w:szCs w:val="16"/>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2"/>
        <w:gridCol w:w="1701"/>
        <w:gridCol w:w="5982"/>
      </w:tblGrid>
      <w:tr w:rsidR="00F246EE" w:rsidRPr="00BC65E4" w14:paraId="36B8A035" w14:textId="77777777" w:rsidTr="009E1756">
        <w:tc>
          <w:tcPr>
            <w:tcW w:w="1472" w:type="dxa"/>
            <w:shd w:val="clear" w:color="auto" w:fill="auto"/>
          </w:tcPr>
          <w:p w14:paraId="75FDF9F7" w14:textId="77777777" w:rsidR="00F246EE" w:rsidRPr="00BC65E4" w:rsidRDefault="00F246EE" w:rsidP="008536D7">
            <w:pPr>
              <w:pStyle w:val="Telobesedila-zamik"/>
              <w:spacing w:after="0"/>
              <w:ind w:left="0"/>
              <w:rPr>
                <w:rFonts w:ascii="Calibri" w:hAnsi="Calibri" w:cs="Calibri"/>
                <w:b/>
                <w:i w:val="0"/>
                <w:sz w:val="18"/>
                <w:szCs w:val="18"/>
              </w:rPr>
            </w:pPr>
            <w:r w:rsidRPr="00BC65E4">
              <w:rPr>
                <w:rFonts w:ascii="Calibri" w:hAnsi="Calibri" w:cs="Calibri"/>
                <w:b/>
                <w:i w:val="0"/>
                <w:sz w:val="18"/>
                <w:szCs w:val="18"/>
              </w:rPr>
              <w:t>Številka priloge</w:t>
            </w:r>
          </w:p>
        </w:tc>
        <w:tc>
          <w:tcPr>
            <w:tcW w:w="1701" w:type="dxa"/>
            <w:shd w:val="clear" w:color="auto" w:fill="auto"/>
          </w:tcPr>
          <w:p w14:paraId="2B6B75A3" w14:textId="77777777" w:rsidR="00F246EE" w:rsidRPr="00BC65E4" w:rsidRDefault="001C44B8" w:rsidP="006E45BF">
            <w:pPr>
              <w:pStyle w:val="Telobesedila-zamik"/>
              <w:spacing w:after="0"/>
              <w:ind w:left="0"/>
              <w:rPr>
                <w:rFonts w:ascii="Calibri" w:hAnsi="Calibri" w:cs="Calibri"/>
                <w:b/>
                <w:i w:val="0"/>
                <w:sz w:val="18"/>
                <w:szCs w:val="18"/>
              </w:rPr>
            </w:pPr>
            <w:r w:rsidRPr="00BC65E4">
              <w:rPr>
                <w:rFonts w:ascii="Calibri" w:hAnsi="Calibri" w:cs="Calibri"/>
                <w:b/>
                <w:i w:val="0"/>
                <w:sz w:val="18"/>
                <w:szCs w:val="18"/>
              </w:rPr>
              <w:t>Naziv priloge</w:t>
            </w:r>
          </w:p>
        </w:tc>
        <w:tc>
          <w:tcPr>
            <w:tcW w:w="5982" w:type="dxa"/>
            <w:shd w:val="clear" w:color="auto" w:fill="auto"/>
          </w:tcPr>
          <w:p w14:paraId="548CC043" w14:textId="77777777" w:rsidR="00F246EE" w:rsidRPr="00BC65E4" w:rsidRDefault="00F246EE" w:rsidP="006169AB">
            <w:pPr>
              <w:jc w:val="both"/>
              <w:rPr>
                <w:rFonts w:ascii="Calibri" w:hAnsi="Calibri" w:cs="Calibri"/>
                <w:b/>
                <w:i w:val="0"/>
                <w:sz w:val="18"/>
                <w:szCs w:val="18"/>
              </w:rPr>
            </w:pPr>
            <w:r w:rsidRPr="00BC65E4">
              <w:rPr>
                <w:rFonts w:ascii="Calibri" w:hAnsi="Calibri" w:cs="Calibri"/>
                <w:b/>
                <w:i w:val="0"/>
                <w:sz w:val="18"/>
                <w:szCs w:val="18"/>
              </w:rPr>
              <w:t xml:space="preserve">Navodila za </w:t>
            </w:r>
            <w:r w:rsidR="000D766D" w:rsidRPr="00BC65E4">
              <w:rPr>
                <w:rFonts w:ascii="Calibri" w:hAnsi="Calibri" w:cs="Calibri"/>
                <w:b/>
                <w:i w:val="0"/>
                <w:sz w:val="18"/>
                <w:szCs w:val="18"/>
              </w:rPr>
              <w:t>pripravo ponudbene</w:t>
            </w:r>
            <w:r w:rsidRPr="00BC65E4">
              <w:rPr>
                <w:rFonts w:ascii="Calibri" w:hAnsi="Calibri" w:cs="Calibri"/>
                <w:b/>
                <w:i w:val="0"/>
                <w:sz w:val="18"/>
                <w:szCs w:val="18"/>
              </w:rPr>
              <w:t xml:space="preserve"> dokumentacije</w:t>
            </w:r>
          </w:p>
        </w:tc>
      </w:tr>
      <w:tr w:rsidR="00F246EE" w:rsidRPr="00BC65E4" w14:paraId="249443B3" w14:textId="06F1B830" w:rsidTr="009E1756">
        <w:tc>
          <w:tcPr>
            <w:tcW w:w="1472" w:type="dxa"/>
            <w:shd w:val="clear" w:color="auto" w:fill="auto"/>
            <w:vAlign w:val="center"/>
          </w:tcPr>
          <w:p w14:paraId="63E6F13C" w14:textId="3B00A301" w:rsidR="00F246EE" w:rsidRPr="00BC65E4" w:rsidRDefault="00F246EE" w:rsidP="008536D7">
            <w:pPr>
              <w:pStyle w:val="Telobesedila-zamik"/>
              <w:spacing w:after="0"/>
              <w:ind w:left="0"/>
              <w:rPr>
                <w:rFonts w:ascii="Calibri" w:hAnsi="Calibri" w:cs="Calibri"/>
                <w:b/>
                <w:i w:val="0"/>
                <w:sz w:val="18"/>
                <w:szCs w:val="18"/>
              </w:rPr>
            </w:pPr>
            <w:r w:rsidRPr="00BC65E4">
              <w:rPr>
                <w:rFonts w:ascii="Calibri" w:hAnsi="Calibri" w:cs="Calibri"/>
                <w:b/>
                <w:i w:val="0"/>
                <w:sz w:val="18"/>
                <w:szCs w:val="18"/>
              </w:rPr>
              <w:t>PRILOGA 1</w:t>
            </w:r>
          </w:p>
        </w:tc>
        <w:tc>
          <w:tcPr>
            <w:tcW w:w="1701" w:type="dxa"/>
            <w:shd w:val="clear" w:color="auto" w:fill="auto"/>
            <w:vAlign w:val="center"/>
          </w:tcPr>
          <w:p w14:paraId="2DC17ECA" w14:textId="6508B6DC" w:rsidR="00F246EE" w:rsidRPr="00BC65E4" w:rsidRDefault="009E1756" w:rsidP="006E45BF">
            <w:pPr>
              <w:pStyle w:val="Telobesedila-zamik"/>
              <w:spacing w:after="0"/>
              <w:ind w:left="0"/>
              <w:rPr>
                <w:rFonts w:ascii="Calibri" w:hAnsi="Calibri" w:cs="Calibri"/>
                <w:i w:val="0"/>
                <w:sz w:val="18"/>
                <w:szCs w:val="18"/>
              </w:rPr>
            </w:pPr>
            <w:r>
              <w:rPr>
                <w:rFonts w:ascii="Calibri" w:hAnsi="Calibri" w:cs="Calibri"/>
                <w:i w:val="0"/>
                <w:sz w:val="18"/>
                <w:szCs w:val="18"/>
              </w:rPr>
              <w:t>Ponudbeni obrazec »PREDRAČUN«</w:t>
            </w:r>
          </w:p>
        </w:tc>
        <w:tc>
          <w:tcPr>
            <w:tcW w:w="5982" w:type="dxa"/>
            <w:shd w:val="clear" w:color="auto" w:fill="auto"/>
            <w:vAlign w:val="center"/>
          </w:tcPr>
          <w:p w14:paraId="7329C5C0" w14:textId="53F3681D" w:rsidR="008734EC" w:rsidRPr="00BC65E4" w:rsidRDefault="00F246EE" w:rsidP="009E1756">
            <w:pPr>
              <w:jc w:val="both"/>
              <w:rPr>
                <w:rFonts w:ascii="Calibri" w:hAnsi="Calibri" w:cs="Calibri"/>
                <w:i w:val="0"/>
                <w:sz w:val="18"/>
                <w:szCs w:val="18"/>
              </w:rPr>
            </w:pPr>
            <w:r w:rsidRPr="00BC65E4">
              <w:rPr>
                <w:rFonts w:ascii="Calibri" w:hAnsi="Calibri" w:cs="Calibri"/>
                <w:i w:val="0"/>
                <w:sz w:val="18"/>
                <w:szCs w:val="18"/>
              </w:rPr>
              <w:t>Ponudnik v informacijskem sistemu e-JN v razdelek »Predračun« naloži izpolnjen obrazec v .</w:t>
            </w:r>
            <w:proofErr w:type="spellStart"/>
            <w:r w:rsidRPr="00BC65E4">
              <w:rPr>
                <w:rFonts w:ascii="Calibri" w:hAnsi="Calibri" w:cs="Calibri"/>
                <w:i w:val="0"/>
                <w:sz w:val="18"/>
                <w:szCs w:val="18"/>
              </w:rPr>
              <w:t>pdf</w:t>
            </w:r>
            <w:proofErr w:type="spellEnd"/>
            <w:r w:rsidRPr="00BC65E4">
              <w:rPr>
                <w:rFonts w:ascii="Calibri" w:hAnsi="Calibri" w:cs="Calibri"/>
                <w:i w:val="0"/>
                <w:sz w:val="18"/>
                <w:szCs w:val="18"/>
              </w:rPr>
              <w:t xml:space="preserve"> datoteki, ki bo dostopen na javnem odpiranju ponudb.</w:t>
            </w:r>
          </w:p>
        </w:tc>
      </w:tr>
      <w:tr w:rsidR="006E45BF" w:rsidRPr="00BC65E4" w14:paraId="654799D7" w14:textId="77777777" w:rsidTr="009E1756">
        <w:tc>
          <w:tcPr>
            <w:tcW w:w="1472" w:type="dxa"/>
            <w:shd w:val="clear" w:color="auto" w:fill="auto"/>
            <w:vAlign w:val="center"/>
          </w:tcPr>
          <w:p w14:paraId="66F5E1B2" w14:textId="2BA0562E" w:rsidR="006E45BF" w:rsidRPr="00BC65E4" w:rsidRDefault="006E45BF" w:rsidP="008536D7">
            <w:pPr>
              <w:pStyle w:val="Telobesedila-zamik"/>
              <w:spacing w:after="0"/>
              <w:ind w:left="0"/>
              <w:rPr>
                <w:rFonts w:ascii="Calibri" w:hAnsi="Calibri" w:cs="Calibri"/>
                <w:b/>
                <w:i w:val="0"/>
                <w:sz w:val="18"/>
                <w:szCs w:val="18"/>
              </w:rPr>
            </w:pPr>
            <w:r w:rsidRPr="00BC65E4">
              <w:rPr>
                <w:rFonts w:ascii="Calibri" w:hAnsi="Calibri" w:cs="Calibri"/>
                <w:b/>
                <w:i w:val="0"/>
                <w:sz w:val="18"/>
                <w:szCs w:val="18"/>
              </w:rPr>
              <w:t xml:space="preserve">PRILOGA  </w:t>
            </w:r>
            <w:r w:rsidR="00C55407" w:rsidRPr="00BC65E4">
              <w:rPr>
                <w:rFonts w:ascii="Calibri" w:hAnsi="Calibri" w:cs="Calibri"/>
                <w:b/>
                <w:i w:val="0"/>
                <w:sz w:val="18"/>
                <w:szCs w:val="18"/>
              </w:rPr>
              <w:t>2</w:t>
            </w:r>
          </w:p>
        </w:tc>
        <w:tc>
          <w:tcPr>
            <w:tcW w:w="1701" w:type="dxa"/>
            <w:shd w:val="clear" w:color="auto" w:fill="auto"/>
            <w:vAlign w:val="center"/>
          </w:tcPr>
          <w:p w14:paraId="01E0684C" w14:textId="5070BF4A" w:rsidR="006E45BF" w:rsidRPr="00BC65E4" w:rsidRDefault="00503B90" w:rsidP="008608A3">
            <w:pPr>
              <w:pStyle w:val="Telobesedila-zamik"/>
              <w:spacing w:after="0"/>
              <w:ind w:left="0"/>
              <w:rPr>
                <w:rFonts w:ascii="Calibri" w:hAnsi="Calibri" w:cs="Calibri"/>
                <w:i w:val="0"/>
                <w:sz w:val="18"/>
                <w:szCs w:val="18"/>
              </w:rPr>
            </w:pPr>
            <w:r w:rsidRPr="00BC65E4">
              <w:rPr>
                <w:rFonts w:ascii="Calibri" w:hAnsi="Calibri" w:cs="Calibri"/>
                <w:i w:val="0"/>
                <w:sz w:val="18"/>
                <w:szCs w:val="18"/>
              </w:rPr>
              <w:t>Ponudba</w:t>
            </w:r>
            <w:r w:rsidR="00F05538" w:rsidRPr="00BC65E4">
              <w:rPr>
                <w:rFonts w:ascii="Calibri" w:hAnsi="Calibri" w:cs="Calibri"/>
                <w:i w:val="0"/>
                <w:sz w:val="18"/>
                <w:szCs w:val="18"/>
              </w:rPr>
              <w:t xml:space="preserve"> </w:t>
            </w:r>
            <w:r w:rsidRPr="00BC65E4">
              <w:rPr>
                <w:rFonts w:ascii="Calibri" w:hAnsi="Calibri" w:cs="Calibri"/>
                <w:i w:val="0"/>
                <w:sz w:val="18"/>
                <w:szCs w:val="18"/>
              </w:rPr>
              <w:t>predračun z zavarovalno tehničn</w:t>
            </w:r>
            <w:r w:rsidR="008608A3" w:rsidRPr="00BC65E4">
              <w:rPr>
                <w:rFonts w:ascii="Calibri" w:hAnsi="Calibri" w:cs="Calibri"/>
                <w:i w:val="0"/>
                <w:sz w:val="18"/>
                <w:szCs w:val="18"/>
              </w:rPr>
              <w:t>o</w:t>
            </w:r>
            <w:r w:rsidRPr="00BC65E4">
              <w:rPr>
                <w:rFonts w:ascii="Calibri" w:hAnsi="Calibri" w:cs="Calibri"/>
                <w:i w:val="0"/>
                <w:sz w:val="18"/>
                <w:szCs w:val="18"/>
              </w:rPr>
              <w:t xml:space="preserve"> specifikacijo za posamez</w:t>
            </w:r>
            <w:r w:rsidR="009E1756">
              <w:rPr>
                <w:rFonts w:ascii="Calibri" w:hAnsi="Calibri" w:cs="Calibri"/>
                <w:i w:val="0"/>
                <w:sz w:val="18"/>
                <w:szCs w:val="18"/>
              </w:rPr>
              <w:t>e</w:t>
            </w:r>
            <w:r w:rsidRPr="00BC65E4">
              <w:rPr>
                <w:rFonts w:ascii="Calibri" w:hAnsi="Calibri" w:cs="Calibri"/>
                <w:i w:val="0"/>
                <w:sz w:val="18"/>
                <w:szCs w:val="18"/>
              </w:rPr>
              <w:t>n sklop</w:t>
            </w:r>
          </w:p>
        </w:tc>
        <w:tc>
          <w:tcPr>
            <w:tcW w:w="5982" w:type="dxa"/>
            <w:shd w:val="clear" w:color="auto" w:fill="auto"/>
            <w:vAlign w:val="center"/>
          </w:tcPr>
          <w:p w14:paraId="3F8BD837" w14:textId="77777777" w:rsidR="009E1756" w:rsidRPr="00DF68E8" w:rsidRDefault="009E1756" w:rsidP="009E1756">
            <w:pPr>
              <w:ind w:left="34"/>
              <w:jc w:val="both"/>
              <w:rPr>
                <w:rFonts w:ascii="Calibri" w:hAnsi="Calibri" w:cs="Calibri"/>
                <w:i w:val="0"/>
                <w:sz w:val="18"/>
                <w:szCs w:val="18"/>
              </w:rPr>
            </w:pPr>
            <w:r w:rsidRPr="00DF68E8">
              <w:rPr>
                <w:rFonts w:ascii="Calibri" w:hAnsi="Calibri" w:cs="Calibri"/>
                <w:i w:val="0"/>
                <w:sz w:val="18"/>
                <w:szCs w:val="18"/>
              </w:rPr>
              <w:t xml:space="preserve">Ponudnik izpolni obrazec »Ponudba-predračun z zavarovalno tehnično specifikacijo« za vsak posamezni sklop za katerega oddajo ponudbo. Vsa določila predmetnih navodil glede tega obrazca se nanašajo oziroma se uporabljajo za vsak posamezni sklop za katerega ponudnik oddaja ponudbo.  </w:t>
            </w:r>
          </w:p>
          <w:p w14:paraId="72F28866" w14:textId="77777777" w:rsidR="009E1756" w:rsidRPr="00DF68E8" w:rsidRDefault="009E1756" w:rsidP="009E1756">
            <w:pPr>
              <w:ind w:left="34"/>
              <w:jc w:val="both"/>
              <w:rPr>
                <w:rFonts w:ascii="Calibri" w:hAnsi="Calibri" w:cs="Calibri"/>
                <w:i w:val="0"/>
                <w:sz w:val="18"/>
                <w:szCs w:val="18"/>
              </w:rPr>
            </w:pPr>
            <w:r w:rsidRPr="00DF68E8">
              <w:rPr>
                <w:rFonts w:ascii="Calibri" w:hAnsi="Calibri" w:cs="Calibri"/>
                <w:i w:val="0"/>
                <w:sz w:val="18"/>
                <w:szCs w:val="18"/>
              </w:rPr>
              <w:t xml:space="preserve"> </w:t>
            </w:r>
          </w:p>
          <w:p w14:paraId="5D67A9C3" w14:textId="77777777" w:rsidR="009E1756" w:rsidRPr="00DF68E8" w:rsidRDefault="009E1756" w:rsidP="009E1756">
            <w:pPr>
              <w:ind w:left="34"/>
              <w:jc w:val="both"/>
              <w:rPr>
                <w:rFonts w:ascii="Calibri" w:hAnsi="Calibri" w:cs="Calibri"/>
                <w:i w:val="0"/>
                <w:sz w:val="18"/>
                <w:szCs w:val="18"/>
              </w:rPr>
            </w:pPr>
            <w:r w:rsidRPr="00DF68E8">
              <w:rPr>
                <w:rFonts w:ascii="Calibri" w:hAnsi="Calibri" w:cs="Calibri"/>
                <w:i w:val="0"/>
                <w:sz w:val="18"/>
                <w:szCs w:val="18"/>
              </w:rPr>
              <w:t xml:space="preserve">Ponudniki izpolnijo obrazec tako, da v polja »Premijska stopnja (‰) ali (letna) premija« označena s svetlo rumeno barvo (v ostale dele ne smejo posegati ali jih spreminjati, saj bo v takšnem primeru naročnik ponudbo izločil kot </w:t>
            </w:r>
            <w:r w:rsidRPr="00DF68E8">
              <w:rPr>
                <w:rFonts w:ascii="Calibri" w:hAnsi="Calibri" w:cs="Calibri"/>
                <w:i w:val="0"/>
                <w:sz w:val="18"/>
                <w:szCs w:val="18"/>
              </w:rPr>
              <w:lastRenderedPageBreak/>
              <w:t xml:space="preserve">nedopustno), pri posameznih predmetih zavarovanja znotraj posamezne zavarovalne vrste, zapišejo premijo oziroma premijsko stopnjo. Posamezna premijska stopnja ali premija vsebuje vse elemente iz katerih je sestavljena, vključno vsa morebitna doplačila in popuste.   </w:t>
            </w:r>
          </w:p>
          <w:p w14:paraId="6CE88FA7" w14:textId="77777777" w:rsidR="009E1756" w:rsidRPr="00DF68E8" w:rsidRDefault="009E1756" w:rsidP="009E1756">
            <w:pPr>
              <w:ind w:left="34"/>
              <w:jc w:val="both"/>
              <w:rPr>
                <w:rFonts w:ascii="Calibri" w:hAnsi="Calibri" w:cs="Calibri"/>
                <w:i w:val="0"/>
                <w:sz w:val="18"/>
                <w:szCs w:val="18"/>
              </w:rPr>
            </w:pPr>
            <w:r w:rsidRPr="00DF68E8">
              <w:rPr>
                <w:rFonts w:ascii="Calibri" w:hAnsi="Calibri" w:cs="Calibri"/>
                <w:i w:val="0"/>
                <w:sz w:val="18"/>
                <w:szCs w:val="18"/>
              </w:rPr>
              <w:t xml:space="preserve"> </w:t>
            </w:r>
          </w:p>
          <w:p w14:paraId="30DBF680" w14:textId="77777777" w:rsidR="009E1756" w:rsidRPr="00DF68E8" w:rsidRDefault="009E1756" w:rsidP="009E1756">
            <w:pPr>
              <w:ind w:left="34"/>
              <w:jc w:val="both"/>
              <w:rPr>
                <w:rFonts w:ascii="Calibri" w:hAnsi="Calibri" w:cs="Calibri"/>
                <w:i w:val="0"/>
                <w:sz w:val="18"/>
                <w:szCs w:val="18"/>
              </w:rPr>
            </w:pPr>
            <w:r w:rsidRPr="00DF68E8">
              <w:rPr>
                <w:rFonts w:ascii="Calibri" w:hAnsi="Calibri" w:cs="Calibri"/>
                <w:i w:val="0"/>
                <w:sz w:val="18"/>
                <w:szCs w:val="18"/>
              </w:rPr>
              <w:t xml:space="preserve">Ponudnik mora, za vsak predmet zavarovanja po posamezni zavarovalni vrsti, zapisati premijsko stopnjo. V kolikor premijske stopnje ali premije ne vpiše, se šteje, da je ponudbena zavarovalna premija nič (0) EUR.  »Letna premija v evrih (EUR)« se izračuna po formuli, na osnovi »zavarovalne vsote v EUR« oziroma »zavarovalne osnove« in ponudnikove »premijske stopnje v ‰ (promilih)« ali »premije«. Skupna letna premija, brez 8,5 % DPZP, se izračuna samodejno. Skupna letna premija z 8,5 % DPZP se prav tako izračuna samodejno. Ponudbena letna zavarovalna premija in zavarovalna premija za celotno zavarovalno obdobje (skupno celotno zavarovalno obdobje) se samodejno izpiše v obrazec in sicer v prvem zavihku »Ponudbeni predračun«.  </w:t>
            </w:r>
          </w:p>
          <w:p w14:paraId="018C5782" w14:textId="77777777" w:rsidR="009E1756" w:rsidRPr="00DF68E8" w:rsidRDefault="009E1756" w:rsidP="009E1756">
            <w:pPr>
              <w:ind w:left="34"/>
              <w:jc w:val="both"/>
              <w:rPr>
                <w:rFonts w:ascii="Calibri" w:hAnsi="Calibri" w:cs="Calibri"/>
                <w:i w:val="0"/>
                <w:sz w:val="18"/>
                <w:szCs w:val="18"/>
              </w:rPr>
            </w:pPr>
            <w:r w:rsidRPr="00DF68E8">
              <w:rPr>
                <w:rFonts w:ascii="Calibri" w:hAnsi="Calibri" w:cs="Calibri"/>
                <w:i w:val="0"/>
                <w:sz w:val="18"/>
                <w:szCs w:val="18"/>
              </w:rPr>
              <w:t xml:space="preserve"> </w:t>
            </w:r>
          </w:p>
          <w:p w14:paraId="0005C2E3" w14:textId="77777777" w:rsidR="009E1756" w:rsidRPr="00DF68E8" w:rsidRDefault="009E1756" w:rsidP="009E1756">
            <w:pPr>
              <w:ind w:left="34"/>
              <w:jc w:val="both"/>
              <w:rPr>
                <w:rFonts w:ascii="Calibri" w:hAnsi="Calibri" w:cs="Calibri"/>
                <w:i w:val="0"/>
                <w:sz w:val="18"/>
                <w:szCs w:val="18"/>
              </w:rPr>
            </w:pPr>
            <w:r w:rsidRPr="00DF68E8">
              <w:rPr>
                <w:rFonts w:ascii="Calibri" w:hAnsi="Calibri" w:cs="Calibri"/>
                <w:i w:val="0"/>
                <w:sz w:val="18"/>
                <w:szCs w:val="18"/>
              </w:rPr>
              <w:t xml:space="preserve">Ponudniki v obrazcu za vsako zavarovalno vrsto navedejo tudi oznake zavarovalnih pogojev ter klavzul.  </w:t>
            </w:r>
          </w:p>
          <w:p w14:paraId="78123BD4" w14:textId="77777777" w:rsidR="009E1756" w:rsidRPr="00DF68E8" w:rsidRDefault="009E1756" w:rsidP="009E1756">
            <w:pPr>
              <w:ind w:left="34"/>
              <w:jc w:val="both"/>
              <w:rPr>
                <w:rFonts w:ascii="Calibri" w:hAnsi="Calibri" w:cs="Calibri"/>
                <w:i w:val="0"/>
                <w:sz w:val="18"/>
                <w:szCs w:val="18"/>
              </w:rPr>
            </w:pPr>
            <w:r w:rsidRPr="00DF68E8">
              <w:rPr>
                <w:rFonts w:ascii="Calibri" w:hAnsi="Calibri" w:cs="Calibri"/>
                <w:i w:val="0"/>
                <w:sz w:val="18"/>
                <w:szCs w:val="18"/>
              </w:rPr>
              <w:t xml:space="preserve"> </w:t>
            </w:r>
          </w:p>
          <w:p w14:paraId="6E8E36A6" w14:textId="77777777" w:rsidR="009E1756" w:rsidRPr="00DF68E8" w:rsidRDefault="009E1756" w:rsidP="009E1756">
            <w:pPr>
              <w:ind w:left="34"/>
              <w:jc w:val="both"/>
              <w:rPr>
                <w:rFonts w:ascii="Calibri" w:hAnsi="Calibri" w:cs="Calibri"/>
                <w:i w:val="0"/>
                <w:sz w:val="18"/>
                <w:szCs w:val="18"/>
              </w:rPr>
            </w:pPr>
            <w:r w:rsidRPr="00DF68E8">
              <w:rPr>
                <w:rFonts w:ascii="Calibri" w:hAnsi="Calibri" w:cs="Calibri"/>
                <w:i w:val="0"/>
                <w:sz w:val="18"/>
                <w:szCs w:val="18"/>
              </w:rPr>
              <w:t xml:space="preserve">Izpolnjen obrazec za posamezni sklop za katerega ponudnik oddaja ponudbo, ki ga je ponudnik izpolnil v elektronski obliki, ponudnik predloži v Excel datoteki v informacijski sistem e-JN v razdelek »Drugi dokumenti«.    </w:t>
            </w:r>
          </w:p>
          <w:p w14:paraId="60D3712B" w14:textId="77777777" w:rsidR="009E1756" w:rsidRPr="00DF68E8" w:rsidRDefault="009E1756" w:rsidP="009E1756">
            <w:pPr>
              <w:ind w:left="34"/>
              <w:jc w:val="both"/>
              <w:rPr>
                <w:rFonts w:ascii="Calibri" w:hAnsi="Calibri" w:cs="Calibri"/>
                <w:i w:val="0"/>
                <w:sz w:val="18"/>
                <w:szCs w:val="18"/>
              </w:rPr>
            </w:pPr>
            <w:r w:rsidRPr="00DF68E8">
              <w:rPr>
                <w:rFonts w:ascii="Calibri" w:hAnsi="Calibri" w:cs="Calibri"/>
                <w:i w:val="0"/>
                <w:sz w:val="18"/>
                <w:szCs w:val="18"/>
              </w:rPr>
              <w:t xml:space="preserve"> </w:t>
            </w:r>
          </w:p>
          <w:p w14:paraId="2AA969FF" w14:textId="77777777" w:rsidR="009E1756" w:rsidRPr="00DF68E8" w:rsidRDefault="009E1756" w:rsidP="009E1756">
            <w:pPr>
              <w:ind w:left="34"/>
              <w:jc w:val="both"/>
              <w:rPr>
                <w:rFonts w:ascii="Calibri" w:hAnsi="Calibri" w:cs="Calibri"/>
                <w:i w:val="0"/>
                <w:sz w:val="18"/>
                <w:szCs w:val="18"/>
              </w:rPr>
            </w:pPr>
            <w:r w:rsidRPr="00DF68E8">
              <w:rPr>
                <w:rFonts w:ascii="Calibri" w:hAnsi="Calibri" w:cs="Calibri"/>
                <w:i w:val="0"/>
                <w:sz w:val="18"/>
                <w:szCs w:val="18"/>
              </w:rPr>
              <w:t>V primeru neskladja med skupno ponudbeno premijo za celotno zavarovalno obdobje z 8,5</w:t>
            </w:r>
            <w:r>
              <w:rPr>
                <w:rFonts w:ascii="Calibri" w:hAnsi="Calibri" w:cs="Calibri"/>
                <w:i w:val="0"/>
                <w:sz w:val="18"/>
                <w:szCs w:val="18"/>
              </w:rPr>
              <w:t xml:space="preserve"> %</w:t>
            </w:r>
            <w:r w:rsidRPr="00DF68E8">
              <w:rPr>
                <w:rFonts w:ascii="Calibri" w:hAnsi="Calibri" w:cs="Calibri"/>
                <w:i w:val="0"/>
                <w:sz w:val="18"/>
                <w:szCs w:val="18"/>
              </w:rPr>
              <w:t xml:space="preserve"> DPZP iz </w:t>
            </w:r>
            <w:r>
              <w:rPr>
                <w:rFonts w:ascii="Calibri" w:hAnsi="Calibri" w:cs="Calibri"/>
                <w:i w:val="0"/>
                <w:sz w:val="18"/>
                <w:szCs w:val="18"/>
              </w:rPr>
              <w:t>ponudbenega obrazca »PREDRAČUN«</w:t>
            </w:r>
            <w:r w:rsidRPr="00DF68E8">
              <w:rPr>
                <w:rFonts w:ascii="Calibri" w:hAnsi="Calibri" w:cs="Calibri"/>
                <w:i w:val="0"/>
                <w:sz w:val="18"/>
                <w:szCs w:val="18"/>
              </w:rPr>
              <w:t xml:space="preserve"> in obrazcem v Excel datoteki, velja </w:t>
            </w:r>
            <w:r>
              <w:rPr>
                <w:rFonts w:ascii="Calibri" w:hAnsi="Calibri" w:cs="Calibri"/>
                <w:i w:val="0"/>
                <w:sz w:val="18"/>
                <w:szCs w:val="18"/>
              </w:rPr>
              <w:t>ponudbeni obrazec »PREDRAČUN«</w:t>
            </w:r>
            <w:r w:rsidRPr="00DF68E8">
              <w:rPr>
                <w:rFonts w:ascii="Calibri" w:hAnsi="Calibri" w:cs="Calibri"/>
                <w:i w:val="0"/>
                <w:sz w:val="18"/>
                <w:szCs w:val="18"/>
              </w:rPr>
              <w:t xml:space="preserve">, ponudnik pa mora v roku, ki ga določi naročnik ustrezno dopolniti Excel datoteko.  </w:t>
            </w:r>
          </w:p>
          <w:p w14:paraId="40541A47" w14:textId="77777777" w:rsidR="009E1756" w:rsidRPr="00DF68E8" w:rsidRDefault="009E1756" w:rsidP="009E1756">
            <w:pPr>
              <w:ind w:left="34"/>
              <w:jc w:val="both"/>
              <w:rPr>
                <w:rFonts w:ascii="Calibri" w:hAnsi="Calibri" w:cs="Calibri"/>
                <w:i w:val="0"/>
                <w:sz w:val="18"/>
                <w:szCs w:val="18"/>
              </w:rPr>
            </w:pPr>
            <w:r w:rsidRPr="00DF68E8">
              <w:rPr>
                <w:rFonts w:ascii="Calibri" w:hAnsi="Calibri" w:cs="Calibri"/>
                <w:i w:val="0"/>
                <w:sz w:val="18"/>
                <w:szCs w:val="18"/>
              </w:rPr>
              <w:t xml:space="preserve"> </w:t>
            </w:r>
          </w:p>
          <w:p w14:paraId="69A7CBF0" w14:textId="7580E9EF" w:rsidR="006E45BF" w:rsidRPr="00BC65E4" w:rsidRDefault="009E1756" w:rsidP="009E1756">
            <w:pPr>
              <w:jc w:val="both"/>
              <w:rPr>
                <w:rFonts w:ascii="Calibri" w:hAnsi="Calibri" w:cs="Calibri"/>
                <w:i w:val="0"/>
                <w:sz w:val="18"/>
                <w:szCs w:val="18"/>
              </w:rPr>
            </w:pPr>
            <w:r w:rsidRPr="00DF68E8">
              <w:rPr>
                <w:rFonts w:ascii="Calibri" w:hAnsi="Calibri" w:cs="Calibri"/>
                <w:i w:val="0"/>
                <w:sz w:val="18"/>
                <w:szCs w:val="18"/>
              </w:rPr>
              <w:t>Z oddajo obrazca za posamezni sklop ponudnik potrjuje tudi Zavarovalno tehnično dokumentacijo</w:t>
            </w:r>
            <w:r>
              <w:rPr>
                <w:rFonts w:ascii="Calibri" w:hAnsi="Calibri" w:cs="Calibri"/>
                <w:i w:val="0"/>
                <w:sz w:val="18"/>
                <w:szCs w:val="18"/>
              </w:rPr>
              <w:t xml:space="preserve">, ki velja za </w:t>
            </w:r>
            <w:r w:rsidRPr="00DF68E8">
              <w:rPr>
                <w:rFonts w:ascii="Calibri" w:hAnsi="Calibri" w:cs="Calibri"/>
                <w:i w:val="0"/>
                <w:sz w:val="18"/>
                <w:szCs w:val="18"/>
              </w:rPr>
              <w:t xml:space="preserve">ta sklop. </w:t>
            </w:r>
          </w:p>
        </w:tc>
      </w:tr>
      <w:tr w:rsidR="006F3DC7" w:rsidRPr="00BC65E4" w14:paraId="08B43D5D" w14:textId="77777777" w:rsidTr="009E1756">
        <w:tc>
          <w:tcPr>
            <w:tcW w:w="1472" w:type="dxa"/>
            <w:shd w:val="clear" w:color="auto" w:fill="auto"/>
            <w:vAlign w:val="center"/>
          </w:tcPr>
          <w:p w14:paraId="2A440164" w14:textId="314DD23E" w:rsidR="006F3DC7" w:rsidRPr="00BC65E4" w:rsidRDefault="00C55407" w:rsidP="008536D7">
            <w:pPr>
              <w:pStyle w:val="Telobesedila-zamik"/>
              <w:spacing w:after="0"/>
              <w:ind w:left="0"/>
              <w:rPr>
                <w:rFonts w:ascii="Calibri" w:hAnsi="Calibri" w:cs="Calibri"/>
                <w:b/>
                <w:i w:val="0"/>
                <w:sz w:val="18"/>
                <w:szCs w:val="18"/>
              </w:rPr>
            </w:pPr>
            <w:r w:rsidRPr="00BC65E4">
              <w:rPr>
                <w:rFonts w:ascii="Calibri" w:hAnsi="Calibri" w:cs="Calibri"/>
                <w:b/>
                <w:i w:val="0"/>
                <w:sz w:val="18"/>
                <w:szCs w:val="18"/>
              </w:rPr>
              <w:lastRenderedPageBreak/>
              <w:t xml:space="preserve">PRILOGA  </w:t>
            </w:r>
            <w:r w:rsidR="009E1756">
              <w:rPr>
                <w:rFonts w:ascii="Calibri" w:hAnsi="Calibri" w:cs="Calibri"/>
                <w:b/>
                <w:i w:val="0"/>
                <w:sz w:val="18"/>
                <w:szCs w:val="18"/>
              </w:rPr>
              <w:t>3</w:t>
            </w:r>
            <w:r w:rsidR="007E0E36" w:rsidRPr="00BC65E4">
              <w:rPr>
                <w:rFonts w:ascii="Calibri" w:hAnsi="Calibri" w:cs="Calibri"/>
                <w:b/>
                <w:i w:val="0"/>
                <w:sz w:val="18"/>
                <w:szCs w:val="18"/>
              </w:rPr>
              <w:t xml:space="preserve"> – ni obvezno</w:t>
            </w:r>
          </w:p>
        </w:tc>
        <w:tc>
          <w:tcPr>
            <w:tcW w:w="1701" w:type="dxa"/>
            <w:shd w:val="clear" w:color="auto" w:fill="auto"/>
            <w:vAlign w:val="center"/>
          </w:tcPr>
          <w:p w14:paraId="5CB437CE" w14:textId="77777777" w:rsidR="006D710B" w:rsidRPr="00BC65E4" w:rsidRDefault="009D1B60" w:rsidP="006E45BF">
            <w:pPr>
              <w:pStyle w:val="Telobesedila-zamik"/>
              <w:spacing w:after="0"/>
              <w:ind w:left="0"/>
              <w:rPr>
                <w:rFonts w:ascii="Calibri" w:hAnsi="Calibri" w:cs="Calibri"/>
                <w:i w:val="0"/>
                <w:sz w:val="18"/>
                <w:szCs w:val="18"/>
              </w:rPr>
            </w:pPr>
            <w:r w:rsidRPr="00BC65E4">
              <w:rPr>
                <w:rFonts w:ascii="Calibri" w:hAnsi="Calibri" w:cs="Calibri"/>
                <w:i w:val="0"/>
                <w:sz w:val="18"/>
                <w:szCs w:val="18"/>
              </w:rPr>
              <w:t>O</w:t>
            </w:r>
            <w:r w:rsidR="006F3DC7" w:rsidRPr="00BC65E4">
              <w:rPr>
                <w:rFonts w:ascii="Calibri" w:hAnsi="Calibri" w:cs="Calibri"/>
                <w:i w:val="0"/>
                <w:sz w:val="18"/>
                <w:szCs w:val="18"/>
              </w:rPr>
              <w:t xml:space="preserve">brazec </w:t>
            </w:r>
          </w:p>
          <w:p w14:paraId="0DF61E1E" w14:textId="7447E7CA" w:rsidR="006F3DC7" w:rsidRPr="00BC65E4" w:rsidDel="00503B90" w:rsidRDefault="006F3DC7" w:rsidP="006E45BF">
            <w:pPr>
              <w:pStyle w:val="Telobesedila-zamik"/>
              <w:spacing w:after="0"/>
              <w:ind w:left="0"/>
              <w:rPr>
                <w:rFonts w:ascii="Calibri" w:hAnsi="Calibri" w:cs="Calibri"/>
                <w:i w:val="0"/>
                <w:color w:val="FF0000"/>
                <w:sz w:val="18"/>
                <w:szCs w:val="18"/>
              </w:rPr>
            </w:pPr>
            <w:r w:rsidRPr="00BC65E4">
              <w:rPr>
                <w:rFonts w:ascii="Calibri" w:hAnsi="Calibri" w:cs="Calibri"/>
                <w:i w:val="0"/>
                <w:sz w:val="18"/>
                <w:szCs w:val="18"/>
              </w:rPr>
              <w:t>»</w:t>
            </w:r>
            <w:r w:rsidR="00F05538" w:rsidRPr="00BC65E4">
              <w:rPr>
                <w:rFonts w:ascii="Calibri" w:hAnsi="Calibri" w:cs="Calibri"/>
                <w:i w:val="0"/>
                <w:sz w:val="18"/>
                <w:szCs w:val="18"/>
              </w:rPr>
              <w:t xml:space="preserve">Zaščitni in varstveni </w:t>
            </w:r>
            <w:r w:rsidRPr="00BC65E4">
              <w:rPr>
                <w:rFonts w:ascii="Calibri" w:hAnsi="Calibri" w:cs="Calibri"/>
                <w:i w:val="0"/>
                <w:sz w:val="18"/>
                <w:szCs w:val="18"/>
              </w:rPr>
              <w:t>ukrepi«</w:t>
            </w:r>
          </w:p>
        </w:tc>
        <w:tc>
          <w:tcPr>
            <w:tcW w:w="5982" w:type="dxa"/>
            <w:shd w:val="clear" w:color="auto" w:fill="auto"/>
            <w:vAlign w:val="center"/>
          </w:tcPr>
          <w:p w14:paraId="40D29869" w14:textId="34B31E53" w:rsidR="006F3DC7" w:rsidRPr="00BC65E4" w:rsidRDefault="006F3DC7" w:rsidP="00503B90">
            <w:pPr>
              <w:jc w:val="both"/>
              <w:rPr>
                <w:rFonts w:ascii="Calibri" w:hAnsi="Calibri" w:cs="Calibri"/>
                <w:i w:val="0"/>
                <w:sz w:val="18"/>
                <w:szCs w:val="18"/>
              </w:rPr>
            </w:pPr>
            <w:r w:rsidRPr="00BC65E4">
              <w:rPr>
                <w:rFonts w:ascii="Calibri" w:hAnsi="Calibri" w:cs="Calibri"/>
                <w:i w:val="0"/>
                <w:sz w:val="18"/>
                <w:szCs w:val="18"/>
              </w:rPr>
              <w:t>V kolikor ponudnik pri izračunu ponudbene premije upošteva in vnese v obrazec »</w:t>
            </w:r>
            <w:r w:rsidR="00F05538" w:rsidRPr="00BC65E4">
              <w:rPr>
                <w:rFonts w:ascii="Calibri" w:hAnsi="Calibri" w:cs="Calibri"/>
                <w:i w:val="0"/>
                <w:sz w:val="18"/>
                <w:szCs w:val="18"/>
              </w:rPr>
              <w:t>Zaščitni in varstveni ukrepi</w:t>
            </w:r>
            <w:r w:rsidRPr="00BC65E4">
              <w:rPr>
                <w:rFonts w:ascii="Calibri" w:hAnsi="Calibri" w:cs="Calibri"/>
                <w:i w:val="0"/>
                <w:sz w:val="18"/>
                <w:szCs w:val="18"/>
              </w:rPr>
              <w:t xml:space="preserve">« popuste na varstvene in zaščitne ukrepe, se bodo le-ti upoštevali tako, kot je opisano </w:t>
            </w:r>
            <w:r w:rsidR="005C2828" w:rsidRPr="00BC65E4">
              <w:rPr>
                <w:rFonts w:ascii="Calibri" w:hAnsi="Calibri" w:cs="Calibri"/>
                <w:i w:val="0"/>
                <w:sz w:val="18"/>
                <w:szCs w:val="18"/>
              </w:rPr>
              <w:t xml:space="preserve">v </w:t>
            </w:r>
            <w:r w:rsidRPr="00BC65E4">
              <w:rPr>
                <w:rFonts w:ascii="Calibri" w:hAnsi="Calibri" w:cs="Calibri"/>
                <w:i w:val="0"/>
                <w:sz w:val="18"/>
                <w:szCs w:val="18"/>
              </w:rPr>
              <w:t>zavarovalno tehnični dokumentaciji  (za objekte oziroma lokacije pri katerih so tovrstni ukrepi navedeni v podatkih).</w:t>
            </w:r>
          </w:p>
          <w:p w14:paraId="170EC026" w14:textId="77777777" w:rsidR="006F3DC7" w:rsidRPr="00BC65E4" w:rsidRDefault="006F3DC7" w:rsidP="00503B90">
            <w:pPr>
              <w:jc w:val="both"/>
              <w:rPr>
                <w:rFonts w:ascii="Calibri" w:hAnsi="Calibri" w:cs="Calibri"/>
                <w:i w:val="0"/>
                <w:sz w:val="18"/>
                <w:szCs w:val="18"/>
              </w:rPr>
            </w:pPr>
          </w:p>
          <w:p w14:paraId="35EE0EA2" w14:textId="62F4BB91" w:rsidR="006F3DC7" w:rsidRPr="00BC65E4" w:rsidRDefault="007E0E36" w:rsidP="009E1756">
            <w:pPr>
              <w:jc w:val="both"/>
              <w:rPr>
                <w:rFonts w:ascii="Calibri" w:hAnsi="Calibri" w:cs="Calibri"/>
                <w:i w:val="0"/>
                <w:sz w:val="18"/>
                <w:szCs w:val="18"/>
              </w:rPr>
            </w:pPr>
            <w:r w:rsidRPr="00BC65E4">
              <w:rPr>
                <w:rFonts w:ascii="Calibri" w:hAnsi="Calibri" w:cs="Calibri"/>
                <w:i w:val="0"/>
                <w:sz w:val="18"/>
                <w:szCs w:val="18"/>
              </w:rPr>
              <w:t>Ponudnik obrazec »</w:t>
            </w:r>
            <w:r w:rsidR="00F05538" w:rsidRPr="00BC65E4">
              <w:rPr>
                <w:rFonts w:ascii="Calibri" w:hAnsi="Calibri" w:cs="Calibri"/>
                <w:i w:val="0"/>
                <w:sz w:val="18"/>
                <w:szCs w:val="18"/>
              </w:rPr>
              <w:t>Zaščitni in v</w:t>
            </w:r>
            <w:r w:rsidRPr="00BC65E4">
              <w:rPr>
                <w:rFonts w:ascii="Calibri" w:hAnsi="Calibri" w:cs="Calibri"/>
                <w:i w:val="0"/>
                <w:sz w:val="18"/>
                <w:szCs w:val="18"/>
              </w:rPr>
              <w:t>arstveni</w:t>
            </w:r>
            <w:r w:rsidR="00F05538" w:rsidRPr="00BC65E4">
              <w:rPr>
                <w:rFonts w:ascii="Calibri" w:hAnsi="Calibri" w:cs="Calibri"/>
                <w:i w:val="0"/>
                <w:sz w:val="18"/>
                <w:szCs w:val="18"/>
              </w:rPr>
              <w:t xml:space="preserve"> </w:t>
            </w:r>
            <w:r w:rsidRPr="00BC65E4">
              <w:rPr>
                <w:rFonts w:ascii="Calibri" w:hAnsi="Calibri" w:cs="Calibri"/>
                <w:i w:val="0"/>
                <w:sz w:val="18"/>
                <w:szCs w:val="18"/>
              </w:rPr>
              <w:t>ukrepi« naloži v informacijskem sistemu e-JN v razdelek »Drug</w:t>
            </w:r>
            <w:r w:rsidR="009E1756">
              <w:rPr>
                <w:rFonts w:ascii="Calibri" w:hAnsi="Calibri" w:cs="Calibri"/>
                <w:i w:val="0"/>
                <w:sz w:val="18"/>
                <w:szCs w:val="18"/>
              </w:rPr>
              <w:t>i dokumenti</w:t>
            </w:r>
            <w:r w:rsidRPr="00BC65E4">
              <w:rPr>
                <w:rFonts w:ascii="Calibri" w:hAnsi="Calibri" w:cs="Calibri"/>
                <w:i w:val="0"/>
                <w:sz w:val="18"/>
                <w:szCs w:val="18"/>
              </w:rPr>
              <w:t>«.</w:t>
            </w:r>
          </w:p>
        </w:tc>
      </w:tr>
      <w:tr w:rsidR="006F3DC7" w:rsidRPr="00BC65E4" w14:paraId="5044138A" w14:textId="77777777" w:rsidTr="009E1756">
        <w:tc>
          <w:tcPr>
            <w:tcW w:w="1472" w:type="dxa"/>
            <w:shd w:val="clear" w:color="auto" w:fill="auto"/>
            <w:vAlign w:val="center"/>
          </w:tcPr>
          <w:p w14:paraId="31A07C3B" w14:textId="0FFE615D" w:rsidR="006F3DC7" w:rsidRPr="00BC65E4" w:rsidRDefault="006F3DC7" w:rsidP="008536D7">
            <w:pPr>
              <w:pStyle w:val="Telobesedila-zamik"/>
              <w:spacing w:after="0"/>
              <w:ind w:left="0"/>
              <w:rPr>
                <w:rFonts w:ascii="Calibri" w:hAnsi="Calibri" w:cs="Calibri"/>
                <w:b/>
                <w:i w:val="0"/>
                <w:sz w:val="18"/>
                <w:szCs w:val="18"/>
              </w:rPr>
            </w:pPr>
            <w:r w:rsidRPr="00BC65E4">
              <w:rPr>
                <w:rFonts w:ascii="Calibri" w:hAnsi="Calibri" w:cs="Calibri"/>
                <w:b/>
                <w:i w:val="0"/>
                <w:sz w:val="18"/>
                <w:szCs w:val="18"/>
              </w:rPr>
              <w:t xml:space="preserve">PRILOGA </w:t>
            </w:r>
            <w:r w:rsidR="009E1756">
              <w:rPr>
                <w:rFonts w:ascii="Calibri" w:hAnsi="Calibri" w:cs="Calibri"/>
                <w:b/>
                <w:i w:val="0"/>
                <w:sz w:val="18"/>
                <w:szCs w:val="18"/>
              </w:rPr>
              <w:t>4</w:t>
            </w:r>
          </w:p>
        </w:tc>
        <w:tc>
          <w:tcPr>
            <w:tcW w:w="1701" w:type="dxa"/>
            <w:shd w:val="clear" w:color="auto" w:fill="auto"/>
            <w:vAlign w:val="center"/>
          </w:tcPr>
          <w:p w14:paraId="74CAAF2F" w14:textId="73B480E9" w:rsidR="006F3DC7" w:rsidRPr="00BC65E4" w:rsidRDefault="006F3DC7" w:rsidP="006E45BF">
            <w:pPr>
              <w:pStyle w:val="Telobesedila-zamik"/>
              <w:spacing w:after="0"/>
              <w:ind w:left="0"/>
              <w:rPr>
                <w:rFonts w:ascii="Calibri" w:hAnsi="Calibri" w:cs="Calibri"/>
                <w:i w:val="0"/>
                <w:color w:val="FF0000"/>
                <w:sz w:val="18"/>
                <w:szCs w:val="18"/>
              </w:rPr>
            </w:pPr>
            <w:r w:rsidRPr="00BC65E4">
              <w:rPr>
                <w:rFonts w:ascii="Calibri" w:hAnsi="Calibri" w:cs="Calibri"/>
                <w:i w:val="0"/>
                <w:sz w:val="18"/>
                <w:szCs w:val="18"/>
              </w:rPr>
              <w:t>Zavarovalni pogoji in klavzule zavarovalnice</w:t>
            </w:r>
          </w:p>
        </w:tc>
        <w:tc>
          <w:tcPr>
            <w:tcW w:w="5982" w:type="dxa"/>
            <w:shd w:val="clear" w:color="auto" w:fill="auto"/>
            <w:vAlign w:val="center"/>
          </w:tcPr>
          <w:p w14:paraId="15A01BE5" w14:textId="77777777" w:rsidR="009E1756" w:rsidRPr="003F3782" w:rsidRDefault="009E1756" w:rsidP="009E1756">
            <w:pPr>
              <w:jc w:val="both"/>
              <w:rPr>
                <w:rFonts w:ascii="Calibri" w:hAnsi="Calibri" w:cs="Calibri"/>
                <w:i w:val="0"/>
                <w:sz w:val="18"/>
                <w:szCs w:val="18"/>
              </w:rPr>
            </w:pPr>
            <w:r w:rsidRPr="003F3782">
              <w:rPr>
                <w:rFonts w:ascii="Calibri" w:hAnsi="Calibri" w:cs="Calibri"/>
                <w:i w:val="0"/>
                <w:sz w:val="18"/>
                <w:szCs w:val="18"/>
              </w:rPr>
              <w:t xml:space="preserve">Ponudniki morajo k ponudbi za vsa zavarovanja, ki so predmet posameznega sklopa za katerega oddajo ponudbo priložiti svoje zavarovalne pogoje in klavzule (v nadaljevanju: pogoji), ki jih navedejo v obrazcu »Ponudba-predračun z zavarovalno tehnično specifikacijo« za posamezni sklop. V kolikor ponudnik v priloženih pogojih dodatno navede, da ponudnikovi predloženi pogoji ne veljajo na način kot je to določeno v dokumentaciji tega naročila, bo naročnik ponudnika izločil. </w:t>
            </w:r>
          </w:p>
          <w:p w14:paraId="3A5ADF5B" w14:textId="77777777" w:rsidR="009E1756" w:rsidRPr="003F3782" w:rsidRDefault="009E1756" w:rsidP="009E1756">
            <w:pPr>
              <w:jc w:val="both"/>
              <w:rPr>
                <w:rFonts w:ascii="Calibri" w:hAnsi="Calibri" w:cs="Calibri"/>
                <w:i w:val="0"/>
                <w:sz w:val="18"/>
                <w:szCs w:val="18"/>
              </w:rPr>
            </w:pPr>
            <w:r w:rsidRPr="003F3782">
              <w:rPr>
                <w:rFonts w:ascii="Calibri" w:hAnsi="Calibri" w:cs="Calibri"/>
                <w:i w:val="0"/>
                <w:sz w:val="18"/>
                <w:szCs w:val="18"/>
              </w:rPr>
              <w:t xml:space="preserve"> </w:t>
            </w:r>
          </w:p>
          <w:p w14:paraId="4B37849E" w14:textId="77777777" w:rsidR="009E1756" w:rsidRPr="003F3782" w:rsidRDefault="009E1756" w:rsidP="009E1756">
            <w:pPr>
              <w:rPr>
                <w:rFonts w:ascii="Calibri" w:hAnsi="Calibri" w:cs="Calibri"/>
                <w:i w:val="0"/>
                <w:sz w:val="18"/>
                <w:szCs w:val="18"/>
              </w:rPr>
            </w:pPr>
            <w:r w:rsidRPr="003F3782">
              <w:rPr>
                <w:rFonts w:ascii="Calibri" w:hAnsi="Calibri" w:cs="Calibri"/>
                <w:i w:val="0"/>
                <w:sz w:val="18"/>
                <w:szCs w:val="18"/>
              </w:rPr>
              <w:t xml:space="preserve">Ponudnik bo za posamezni sklop upošteval zavarovalne pogoje, ki bodo navedeni v obrazcu »Ponudba-predračun z zavarovalno tehnično specifikacijo« posameznega sklopa in predloženi v ponudbeni dokumentaciji. Zavarovalne pogoje, ki: </w:t>
            </w:r>
          </w:p>
          <w:p w14:paraId="2BE78415" w14:textId="77777777" w:rsidR="009E1756" w:rsidRPr="003F3782" w:rsidRDefault="009E1756" w:rsidP="009E1756">
            <w:pPr>
              <w:rPr>
                <w:rFonts w:ascii="Calibri" w:hAnsi="Calibri" w:cs="Calibri"/>
                <w:i w:val="0"/>
                <w:sz w:val="18"/>
                <w:szCs w:val="18"/>
              </w:rPr>
            </w:pPr>
            <w:r w:rsidRPr="003F3782">
              <w:rPr>
                <w:rFonts w:ascii="Calibri" w:hAnsi="Calibri" w:cs="Calibri"/>
                <w:i w:val="0"/>
                <w:sz w:val="18"/>
                <w:szCs w:val="18"/>
              </w:rPr>
              <w:t xml:space="preserve">- bodo predloženi, vendar ne navedeni v obrazcu »Ponudba-predračun z zavarovalno tehnično specifikacijo« in/ali </w:t>
            </w:r>
          </w:p>
          <w:p w14:paraId="6BC2D592" w14:textId="77777777" w:rsidR="009E1756" w:rsidRPr="003F3782" w:rsidRDefault="009E1756" w:rsidP="009E1756">
            <w:pPr>
              <w:rPr>
                <w:rFonts w:ascii="Calibri" w:hAnsi="Calibri" w:cs="Calibri"/>
                <w:i w:val="0"/>
                <w:sz w:val="18"/>
                <w:szCs w:val="18"/>
              </w:rPr>
            </w:pPr>
            <w:r w:rsidRPr="003F3782">
              <w:rPr>
                <w:rFonts w:ascii="Calibri" w:hAnsi="Calibri" w:cs="Calibri"/>
                <w:i w:val="0"/>
                <w:sz w:val="18"/>
                <w:szCs w:val="18"/>
              </w:rPr>
              <w:t xml:space="preserve">- bodo navedeni v obrazcu »Ponudba-predračun z zavarovalno tehnično specifikacijo«, vendar ne bodo predloženi, naročnik ne bo upošteval kot sestavni del ponudbene dokumentacije in jih bo naročnik črtal. </w:t>
            </w:r>
          </w:p>
          <w:p w14:paraId="2C8827DE" w14:textId="77777777" w:rsidR="009E1756" w:rsidRPr="003F3782" w:rsidRDefault="009E1756" w:rsidP="009E1756">
            <w:pPr>
              <w:jc w:val="both"/>
              <w:rPr>
                <w:rFonts w:ascii="Calibri" w:hAnsi="Calibri" w:cs="Calibri"/>
                <w:i w:val="0"/>
                <w:sz w:val="18"/>
                <w:szCs w:val="18"/>
              </w:rPr>
            </w:pPr>
          </w:p>
          <w:p w14:paraId="1EAF906B" w14:textId="7E6E43CA" w:rsidR="00835BCA" w:rsidRPr="00BC65E4" w:rsidRDefault="009E1756" w:rsidP="009E1756">
            <w:pPr>
              <w:jc w:val="both"/>
              <w:rPr>
                <w:rFonts w:ascii="Calibri" w:hAnsi="Calibri" w:cs="Calibri"/>
                <w:i w:val="0"/>
                <w:sz w:val="18"/>
                <w:szCs w:val="18"/>
              </w:rPr>
            </w:pPr>
            <w:r w:rsidRPr="003F3782">
              <w:rPr>
                <w:rFonts w:ascii="Calibri" w:hAnsi="Calibri" w:cs="Calibri"/>
                <w:i w:val="0"/>
                <w:sz w:val="18"/>
                <w:szCs w:val="18"/>
              </w:rPr>
              <w:t>Ponudnik pogoje naloži v informacijskem sistemu e-JN v razdelek »Drugi dokumenti«</w:t>
            </w:r>
            <w:r>
              <w:rPr>
                <w:rFonts w:ascii="Calibri" w:hAnsi="Calibri" w:cs="Calibri"/>
                <w:i w:val="0"/>
                <w:sz w:val="18"/>
                <w:szCs w:val="18"/>
              </w:rPr>
              <w:t>.</w:t>
            </w:r>
          </w:p>
        </w:tc>
      </w:tr>
    </w:tbl>
    <w:p w14:paraId="06E5BD47" w14:textId="77777777" w:rsidR="008359FC" w:rsidRPr="00BC65E4" w:rsidRDefault="008359FC" w:rsidP="00D00D74">
      <w:pPr>
        <w:pStyle w:val="Glava"/>
        <w:tabs>
          <w:tab w:val="clear" w:pos="4536"/>
          <w:tab w:val="clear" w:pos="9072"/>
        </w:tabs>
        <w:jc w:val="both"/>
        <w:rPr>
          <w:rFonts w:ascii="Calibri" w:hAnsi="Calibri" w:cs="Calibri"/>
          <w:i w:val="0"/>
          <w:sz w:val="22"/>
          <w:szCs w:val="22"/>
        </w:rPr>
      </w:pPr>
    </w:p>
    <w:p w14:paraId="369AFD0C" w14:textId="77777777" w:rsidR="009123D1" w:rsidRPr="00BC65E4" w:rsidRDefault="009123D1" w:rsidP="00C037BD">
      <w:pPr>
        <w:pStyle w:val="Zoran1"/>
        <w:numPr>
          <w:ilvl w:val="0"/>
          <w:numId w:val="8"/>
        </w:numPr>
        <w:rPr>
          <w:rFonts w:ascii="Calibri" w:hAnsi="Calibri" w:cs="Calibri"/>
        </w:rPr>
      </w:pPr>
      <w:r w:rsidRPr="00BC65E4">
        <w:rPr>
          <w:rFonts w:ascii="Calibri" w:hAnsi="Calibri" w:cs="Calibri"/>
        </w:rPr>
        <w:t>Rok veljavnosti ponudbe</w:t>
      </w:r>
    </w:p>
    <w:p w14:paraId="72EA8E4C" w14:textId="77777777" w:rsidR="009123D1" w:rsidRPr="00BC65E4" w:rsidRDefault="009123D1" w:rsidP="00D00D74">
      <w:pPr>
        <w:ind w:left="1080"/>
        <w:jc w:val="both"/>
        <w:rPr>
          <w:rFonts w:ascii="Calibri" w:hAnsi="Calibri" w:cs="Calibri"/>
          <w:i w:val="0"/>
          <w:sz w:val="16"/>
          <w:szCs w:val="16"/>
        </w:rPr>
      </w:pPr>
    </w:p>
    <w:p w14:paraId="2B61EAC1" w14:textId="66A03004" w:rsidR="009123D1" w:rsidRPr="00BC65E4" w:rsidRDefault="00A2433A" w:rsidP="00D00D74">
      <w:pPr>
        <w:ind w:left="1080"/>
        <w:jc w:val="both"/>
        <w:rPr>
          <w:rFonts w:ascii="Calibri" w:hAnsi="Calibri" w:cs="Calibri"/>
          <w:i w:val="0"/>
          <w:sz w:val="22"/>
          <w:szCs w:val="22"/>
        </w:rPr>
      </w:pPr>
      <w:r w:rsidRPr="00BC65E4">
        <w:rPr>
          <w:rFonts w:ascii="Calibri" w:hAnsi="Calibri" w:cs="Calibri"/>
          <w:i w:val="0"/>
          <w:sz w:val="22"/>
          <w:szCs w:val="22"/>
        </w:rPr>
        <w:t>P</w:t>
      </w:r>
      <w:r w:rsidR="009123D1" w:rsidRPr="00BC65E4">
        <w:rPr>
          <w:rFonts w:ascii="Calibri" w:hAnsi="Calibri" w:cs="Calibri"/>
          <w:i w:val="0"/>
          <w:sz w:val="22"/>
          <w:szCs w:val="22"/>
        </w:rPr>
        <w:t xml:space="preserve">onudba mora biti veljavna </w:t>
      </w:r>
      <w:r w:rsidR="00B0515E" w:rsidRPr="00BC65E4">
        <w:rPr>
          <w:rFonts w:ascii="Calibri" w:hAnsi="Calibri" w:cs="Calibri"/>
          <w:i w:val="0"/>
          <w:sz w:val="22"/>
          <w:szCs w:val="22"/>
        </w:rPr>
        <w:t xml:space="preserve">do vključno </w:t>
      </w:r>
      <w:r w:rsidR="00E927C2" w:rsidRPr="00BC65E4">
        <w:rPr>
          <w:rFonts w:ascii="Calibri" w:hAnsi="Calibri" w:cs="Calibri"/>
          <w:i w:val="0"/>
          <w:sz w:val="22"/>
          <w:szCs w:val="22"/>
        </w:rPr>
        <w:t xml:space="preserve">1. </w:t>
      </w:r>
      <w:r w:rsidR="009E1756">
        <w:rPr>
          <w:rFonts w:ascii="Calibri" w:hAnsi="Calibri" w:cs="Calibri"/>
          <w:i w:val="0"/>
          <w:sz w:val="22"/>
          <w:szCs w:val="22"/>
        </w:rPr>
        <w:t>3</w:t>
      </w:r>
      <w:r w:rsidR="00E927C2" w:rsidRPr="00BC65E4">
        <w:rPr>
          <w:rFonts w:ascii="Calibri" w:hAnsi="Calibri" w:cs="Calibri"/>
          <w:i w:val="0"/>
          <w:sz w:val="22"/>
          <w:szCs w:val="22"/>
        </w:rPr>
        <w:t>. 20</w:t>
      </w:r>
      <w:r w:rsidR="009E1756">
        <w:rPr>
          <w:rFonts w:ascii="Calibri" w:hAnsi="Calibri" w:cs="Calibri"/>
          <w:i w:val="0"/>
          <w:sz w:val="22"/>
          <w:szCs w:val="22"/>
        </w:rPr>
        <w:t>23</w:t>
      </w:r>
      <w:r w:rsidR="00E927C2" w:rsidRPr="00BC65E4">
        <w:rPr>
          <w:rFonts w:ascii="Calibri" w:hAnsi="Calibri" w:cs="Calibri"/>
          <w:i w:val="0"/>
          <w:sz w:val="22"/>
          <w:szCs w:val="22"/>
        </w:rPr>
        <w:t>.</w:t>
      </w:r>
    </w:p>
    <w:p w14:paraId="6677AC60" w14:textId="77777777" w:rsidR="009123D1" w:rsidRPr="00BC65E4" w:rsidRDefault="009123D1" w:rsidP="00D00D74">
      <w:pPr>
        <w:ind w:left="1080"/>
        <w:jc w:val="both"/>
        <w:rPr>
          <w:rFonts w:ascii="Calibri" w:hAnsi="Calibri" w:cs="Calibri"/>
          <w:i w:val="0"/>
          <w:sz w:val="22"/>
          <w:szCs w:val="22"/>
        </w:rPr>
      </w:pPr>
    </w:p>
    <w:p w14:paraId="181CDCE8" w14:textId="77777777" w:rsidR="009123D1" w:rsidRPr="00BC65E4" w:rsidRDefault="009123D1" w:rsidP="00C037BD">
      <w:pPr>
        <w:pStyle w:val="Zoran1"/>
        <w:numPr>
          <w:ilvl w:val="0"/>
          <w:numId w:val="8"/>
        </w:numPr>
        <w:rPr>
          <w:rFonts w:ascii="Calibri" w:hAnsi="Calibri" w:cs="Calibri"/>
        </w:rPr>
      </w:pPr>
      <w:r w:rsidRPr="00BC65E4">
        <w:rPr>
          <w:rFonts w:ascii="Calibri" w:hAnsi="Calibri" w:cs="Calibri"/>
        </w:rPr>
        <w:lastRenderedPageBreak/>
        <w:t>Jezik, valuta</w:t>
      </w:r>
    </w:p>
    <w:p w14:paraId="265377B1" w14:textId="77777777" w:rsidR="009123D1" w:rsidRPr="00BC65E4" w:rsidRDefault="009123D1" w:rsidP="00D00D74">
      <w:pPr>
        <w:ind w:left="1080"/>
        <w:jc w:val="both"/>
        <w:rPr>
          <w:rFonts w:ascii="Calibri" w:hAnsi="Calibri" w:cs="Calibri"/>
          <w:i w:val="0"/>
          <w:sz w:val="16"/>
          <w:szCs w:val="16"/>
        </w:rPr>
      </w:pPr>
    </w:p>
    <w:p w14:paraId="4E0DD67B" w14:textId="77777777" w:rsidR="008734EC" w:rsidRPr="00BC65E4" w:rsidRDefault="008B1176" w:rsidP="008734EC">
      <w:pPr>
        <w:shd w:val="clear" w:color="auto" w:fill="FFFFFF"/>
        <w:ind w:left="1134"/>
        <w:jc w:val="both"/>
        <w:rPr>
          <w:rFonts w:ascii="Calibri" w:hAnsi="Calibri" w:cs="Calibri"/>
          <w:i w:val="0"/>
          <w:iCs/>
          <w:color w:val="000000" w:themeColor="text1"/>
          <w:sz w:val="22"/>
          <w:szCs w:val="22"/>
        </w:rPr>
      </w:pPr>
      <w:r w:rsidRPr="00BC65E4">
        <w:rPr>
          <w:rFonts w:ascii="Calibri" w:hAnsi="Calibri" w:cs="Calibri"/>
          <w:i w:val="0"/>
          <w:iCs/>
          <w:color w:val="000000" w:themeColor="text1"/>
          <w:sz w:val="22"/>
          <w:szCs w:val="22"/>
        </w:rPr>
        <w:t>Ponudnik</w:t>
      </w:r>
      <w:r w:rsidR="00A2433A" w:rsidRPr="00BC65E4">
        <w:rPr>
          <w:rFonts w:ascii="Calibri" w:hAnsi="Calibri" w:cs="Calibri"/>
          <w:i w:val="0"/>
          <w:iCs/>
          <w:color w:val="000000" w:themeColor="text1"/>
          <w:sz w:val="22"/>
          <w:szCs w:val="22"/>
        </w:rPr>
        <w:t xml:space="preserve"> </w:t>
      </w:r>
      <w:r w:rsidR="00C12574" w:rsidRPr="00BC65E4">
        <w:rPr>
          <w:rFonts w:ascii="Calibri" w:hAnsi="Calibri" w:cs="Calibri"/>
          <w:i w:val="0"/>
          <w:iCs/>
          <w:color w:val="000000" w:themeColor="text1"/>
          <w:sz w:val="22"/>
          <w:szCs w:val="22"/>
        </w:rPr>
        <w:t xml:space="preserve">mora izdelati </w:t>
      </w:r>
      <w:r w:rsidR="006E45BF" w:rsidRPr="00BC65E4">
        <w:rPr>
          <w:rFonts w:ascii="Calibri" w:hAnsi="Calibri" w:cs="Calibri"/>
          <w:i w:val="0"/>
          <w:iCs/>
          <w:color w:val="000000" w:themeColor="text1"/>
          <w:sz w:val="22"/>
          <w:szCs w:val="22"/>
        </w:rPr>
        <w:t>ponudbo v slovenskem jeziku.</w:t>
      </w:r>
    </w:p>
    <w:p w14:paraId="43AD187D" w14:textId="77777777" w:rsidR="008734EC" w:rsidRPr="00BC65E4" w:rsidRDefault="008734EC" w:rsidP="008734EC">
      <w:pPr>
        <w:shd w:val="clear" w:color="auto" w:fill="FFFFFF"/>
        <w:ind w:left="1134"/>
        <w:jc w:val="both"/>
        <w:rPr>
          <w:rFonts w:ascii="Calibri" w:hAnsi="Calibri" w:cs="Calibri"/>
          <w:i w:val="0"/>
          <w:sz w:val="22"/>
          <w:szCs w:val="22"/>
        </w:rPr>
      </w:pPr>
    </w:p>
    <w:p w14:paraId="79EF1466" w14:textId="03EA0421" w:rsidR="009123D1" w:rsidRPr="00BC65E4" w:rsidRDefault="00C12574" w:rsidP="008734EC">
      <w:pPr>
        <w:shd w:val="clear" w:color="auto" w:fill="FFFFFF"/>
        <w:ind w:left="1134"/>
        <w:jc w:val="both"/>
        <w:rPr>
          <w:rFonts w:ascii="Calibri" w:hAnsi="Calibri" w:cs="Calibri"/>
          <w:i w:val="0"/>
          <w:iCs/>
          <w:color w:val="000000" w:themeColor="text1"/>
          <w:sz w:val="22"/>
          <w:szCs w:val="22"/>
        </w:rPr>
      </w:pPr>
      <w:r w:rsidRPr="00BC65E4">
        <w:rPr>
          <w:rFonts w:ascii="Calibri" w:hAnsi="Calibri" w:cs="Calibri"/>
          <w:i w:val="0"/>
          <w:sz w:val="22"/>
          <w:szCs w:val="22"/>
        </w:rPr>
        <w:t>Vrednosti morajo biti izkazane v eurih.</w:t>
      </w:r>
    </w:p>
    <w:p w14:paraId="63EE761A" w14:textId="77777777" w:rsidR="0079100D" w:rsidRPr="00BC65E4" w:rsidRDefault="0079100D" w:rsidP="00D00D74">
      <w:pPr>
        <w:ind w:left="1080"/>
        <w:jc w:val="both"/>
        <w:rPr>
          <w:rFonts w:ascii="Calibri" w:hAnsi="Calibri" w:cs="Calibri"/>
          <w:i w:val="0"/>
          <w:sz w:val="22"/>
          <w:szCs w:val="22"/>
        </w:rPr>
      </w:pPr>
    </w:p>
    <w:p w14:paraId="4E35B6C2" w14:textId="77777777" w:rsidR="009123D1" w:rsidRPr="00BC65E4" w:rsidRDefault="009123D1" w:rsidP="00C037BD">
      <w:pPr>
        <w:pStyle w:val="Zoran1"/>
        <w:numPr>
          <w:ilvl w:val="0"/>
          <w:numId w:val="8"/>
        </w:numPr>
        <w:rPr>
          <w:rFonts w:ascii="Calibri" w:hAnsi="Calibri" w:cs="Calibri"/>
        </w:rPr>
      </w:pPr>
      <w:r w:rsidRPr="00BC65E4">
        <w:rPr>
          <w:rFonts w:ascii="Calibri" w:hAnsi="Calibri" w:cs="Calibri"/>
        </w:rPr>
        <w:t>Stroški</w:t>
      </w:r>
    </w:p>
    <w:p w14:paraId="7DB11F38" w14:textId="77777777" w:rsidR="009123D1" w:rsidRPr="00BC65E4" w:rsidRDefault="009123D1" w:rsidP="00D00D74">
      <w:pPr>
        <w:ind w:left="1080"/>
        <w:jc w:val="both"/>
        <w:rPr>
          <w:rFonts w:ascii="Calibri" w:hAnsi="Calibri" w:cs="Calibri"/>
          <w:i w:val="0"/>
          <w:sz w:val="16"/>
          <w:szCs w:val="16"/>
        </w:rPr>
      </w:pPr>
    </w:p>
    <w:p w14:paraId="0F079305" w14:textId="77777777" w:rsidR="009123D1" w:rsidRPr="00BC65E4" w:rsidRDefault="008B1176" w:rsidP="00D00D74">
      <w:pPr>
        <w:ind w:left="1080"/>
        <w:jc w:val="both"/>
        <w:rPr>
          <w:rFonts w:ascii="Calibri" w:hAnsi="Calibri" w:cs="Calibri"/>
          <w:i w:val="0"/>
          <w:sz w:val="22"/>
          <w:szCs w:val="22"/>
        </w:rPr>
      </w:pPr>
      <w:r w:rsidRPr="00BC65E4">
        <w:rPr>
          <w:rFonts w:ascii="Calibri" w:hAnsi="Calibri" w:cs="Calibri"/>
          <w:i w:val="0"/>
          <w:sz w:val="22"/>
          <w:szCs w:val="22"/>
        </w:rPr>
        <w:t>Ponudnik</w:t>
      </w:r>
      <w:r w:rsidR="00A2433A" w:rsidRPr="00BC65E4">
        <w:rPr>
          <w:rFonts w:ascii="Calibri" w:hAnsi="Calibri" w:cs="Calibri"/>
          <w:i w:val="0"/>
          <w:sz w:val="22"/>
          <w:szCs w:val="22"/>
        </w:rPr>
        <w:t xml:space="preserve"> </w:t>
      </w:r>
      <w:r w:rsidR="009123D1" w:rsidRPr="00BC65E4">
        <w:rPr>
          <w:rFonts w:ascii="Calibri" w:hAnsi="Calibri" w:cs="Calibri"/>
          <w:i w:val="0"/>
          <w:sz w:val="22"/>
          <w:szCs w:val="22"/>
        </w:rPr>
        <w:t>nosi vse stroške povezane s pripravo in predložitvijo ponudbe.</w:t>
      </w:r>
    </w:p>
    <w:p w14:paraId="309FDB0B" w14:textId="77777777" w:rsidR="0005577F" w:rsidRPr="00BC65E4" w:rsidRDefault="0005577F" w:rsidP="00D00D74">
      <w:pPr>
        <w:ind w:left="1080"/>
        <w:jc w:val="both"/>
        <w:rPr>
          <w:rFonts w:ascii="Calibri" w:hAnsi="Calibri" w:cs="Calibri"/>
          <w:i w:val="0"/>
          <w:sz w:val="22"/>
          <w:szCs w:val="22"/>
        </w:rPr>
      </w:pPr>
    </w:p>
    <w:p w14:paraId="7FA2FF9F" w14:textId="77777777" w:rsidR="009123D1" w:rsidRPr="00BC65E4" w:rsidRDefault="009123D1" w:rsidP="00C037BD">
      <w:pPr>
        <w:pStyle w:val="Zoran1"/>
        <w:numPr>
          <w:ilvl w:val="0"/>
          <w:numId w:val="8"/>
        </w:numPr>
        <w:rPr>
          <w:rFonts w:ascii="Calibri" w:hAnsi="Calibri" w:cs="Calibri"/>
        </w:rPr>
      </w:pPr>
      <w:r w:rsidRPr="00BC65E4">
        <w:rPr>
          <w:rFonts w:ascii="Calibri" w:hAnsi="Calibri" w:cs="Calibri"/>
        </w:rPr>
        <w:t>Variantne ponudbe</w:t>
      </w:r>
    </w:p>
    <w:p w14:paraId="2B3573AB" w14:textId="77777777" w:rsidR="009123D1" w:rsidRPr="00BC65E4" w:rsidRDefault="009123D1" w:rsidP="00D00D74">
      <w:pPr>
        <w:ind w:left="1080"/>
        <w:jc w:val="both"/>
        <w:rPr>
          <w:rFonts w:ascii="Calibri" w:hAnsi="Calibri" w:cs="Calibri"/>
          <w:i w:val="0"/>
          <w:sz w:val="22"/>
          <w:szCs w:val="22"/>
        </w:rPr>
      </w:pPr>
    </w:p>
    <w:p w14:paraId="3CA3392B" w14:textId="77777777" w:rsidR="00B421D9" w:rsidRPr="00BC65E4" w:rsidRDefault="009123D1" w:rsidP="00B421D9">
      <w:pPr>
        <w:ind w:left="1080"/>
        <w:jc w:val="both"/>
        <w:rPr>
          <w:rFonts w:ascii="Calibri" w:hAnsi="Calibri" w:cs="Calibri"/>
          <w:i w:val="0"/>
          <w:sz w:val="22"/>
          <w:szCs w:val="22"/>
        </w:rPr>
      </w:pPr>
      <w:r w:rsidRPr="00BC65E4">
        <w:rPr>
          <w:rFonts w:ascii="Calibri" w:hAnsi="Calibri" w:cs="Calibri"/>
          <w:i w:val="0"/>
          <w:sz w:val="22"/>
          <w:szCs w:val="22"/>
        </w:rPr>
        <w:t>Variantne ponudbe niso dovoljene.</w:t>
      </w:r>
    </w:p>
    <w:p w14:paraId="0BF5AEDC" w14:textId="77777777" w:rsidR="00E805A0" w:rsidRPr="00BC65E4" w:rsidRDefault="00E805A0" w:rsidP="006D710B">
      <w:pPr>
        <w:jc w:val="both"/>
        <w:rPr>
          <w:rFonts w:ascii="Calibri" w:hAnsi="Calibri" w:cs="Calibri"/>
          <w:i w:val="0"/>
          <w:sz w:val="22"/>
          <w:szCs w:val="22"/>
        </w:rPr>
      </w:pPr>
    </w:p>
    <w:p w14:paraId="71E72764" w14:textId="77777777" w:rsidR="00AF28F2" w:rsidRPr="00BC65E4" w:rsidRDefault="009123D1" w:rsidP="00C037BD">
      <w:pPr>
        <w:pStyle w:val="Zoran1"/>
        <w:numPr>
          <w:ilvl w:val="0"/>
          <w:numId w:val="8"/>
        </w:numPr>
        <w:rPr>
          <w:rFonts w:ascii="Calibri" w:hAnsi="Calibri" w:cs="Calibri"/>
        </w:rPr>
      </w:pPr>
      <w:r w:rsidRPr="00BC65E4">
        <w:rPr>
          <w:rFonts w:ascii="Calibri" w:hAnsi="Calibri" w:cs="Calibri"/>
        </w:rPr>
        <w:t xml:space="preserve">Predložitev </w:t>
      </w:r>
      <w:r w:rsidR="006E45BF" w:rsidRPr="00BC65E4">
        <w:rPr>
          <w:rFonts w:ascii="Calibri" w:hAnsi="Calibri" w:cs="Calibri"/>
        </w:rPr>
        <w:t>ponudb</w:t>
      </w:r>
      <w:r w:rsidRPr="00BC65E4">
        <w:rPr>
          <w:rFonts w:ascii="Calibri" w:hAnsi="Calibri" w:cs="Calibri"/>
        </w:rPr>
        <w:t xml:space="preserve">, mesto in </w:t>
      </w:r>
      <w:r w:rsidR="000F60CA" w:rsidRPr="00BC65E4">
        <w:rPr>
          <w:rFonts w:ascii="Calibri" w:hAnsi="Calibri" w:cs="Calibri"/>
        </w:rPr>
        <w:t>rok oddaje</w:t>
      </w:r>
      <w:r w:rsidRPr="00BC65E4">
        <w:rPr>
          <w:rFonts w:ascii="Calibri" w:hAnsi="Calibri" w:cs="Calibri"/>
        </w:rPr>
        <w:t xml:space="preserve"> </w:t>
      </w:r>
      <w:r w:rsidR="00AF28F2" w:rsidRPr="00BC65E4">
        <w:rPr>
          <w:rFonts w:ascii="Calibri" w:hAnsi="Calibri" w:cs="Calibri"/>
        </w:rPr>
        <w:t>ponudb</w:t>
      </w:r>
    </w:p>
    <w:p w14:paraId="4BDF1B51" w14:textId="77777777" w:rsidR="00AF28F2" w:rsidRPr="00BC65E4" w:rsidRDefault="00AF28F2" w:rsidP="00AF28F2">
      <w:pPr>
        <w:pStyle w:val="Zoran1"/>
        <w:numPr>
          <w:ilvl w:val="0"/>
          <w:numId w:val="0"/>
        </w:numPr>
        <w:ind w:left="340" w:hanging="340"/>
        <w:rPr>
          <w:rFonts w:ascii="Calibri" w:hAnsi="Calibri" w:cs="Calibri"/>
        </w:rPr>
      </w:pPr>
    </w:p>
    <w:p w14:paraId="4927D328" w14:textId="77777777" w:rsidR="00F246EE" w:rsidRPr="00BC65E4" w:rsidRDefault="00F246EE" w:rsidP="00F246EE">
      <w:pPr>
        <w:ind w:left="1080"/>
        <w:jc w:val="both"/>
        <w:rPr>
          <w:rFonts w:ascii="Calibri" w:hAnsi="Calibri" w:cs="Calibri"/>
          <w:i w:val="0"/>
          <w:sz w:val="22"/>
          <w:szCs w:val="22"/>
        </w:rPr>
      </w:pPr>
      <w:r w:rsidRPr="00BC65E4">
        <w:rPr>
          <w:rFonts w:ascii="Calibri" w:hAnsi="Calibri" w:cs="Calibri"/>
          <w:i w:val="0"/>
          <w:sz w:val="22"/>
          <w:szCs w:val="22"/>
        </w:rPr>
        <w:t xml:space="preserve">Ponudniki morajo ponudbe predložiti v informacijski sistem e-JN na spletnem naslovu </w:t>
      </w:r>
      <w:hyperlink r:id="rId13" w:history="1">
        <w:r w:rsidRPr="00BC65E4">
          <w:rPr>
            <w:rStyle w:val="Hiperpovezava"/>
            <w:rFonts w:ascii="Calibri" w:hAnsi="Calibri" w:cs="Calibri"/>
            <w:i w:val="0"/>
            <w:color w:val="auto"/>
            <w:sz w:val="22"/>
            <w:szCs w:val="22"/>
          </w:rPr>
          <w:t>https://ejn.gov.si/eJN2</w:t>
        </w:r>
      </w:hyperlink>
      <w:r w:rsidRPr="00BC65E4">
        <w:rPr>
          <w:rFonts w:ascii="Calibri" w:hAnsi="Calibri" w:cs="Calibri"/>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BC65E4">
          <w:rPr>
            <w:rStyle w:val="Hiperpovezava"/>
            <w:rFonts w:ascii="Calibri" w:hAnsi="Calibri" w:cs="Calibri"/>
            <w:i w:val="0"/>
            <w:color w:val="auto"/>
            <w:sz w:val="22"/>
            <w:szCs w:val="22"/>
          </w:rPr>
          <w:t>https://ejn.gov.si/eJN2</w:t>
        </w:r>
      </w:hyperlink>
      <w:r w:rsidRPr="00BC65E4">
        <w:rPr>
          <w:rFonts w:ascii="Calibri" w:hAnsi="Calibri" w:cs="Calibri"/>
          <w:i w:val="0"/>
          <w:sz w:val="22"/>
          <w:szCs w:val="22"/>
        </w:rPr>
        <w:t>.</w:t>
      </w:r>
    </w:p>
    <w:p w14:paraId="17DC927B" w14:textId="77777777" w:rsidR="00F246EE" w:rsidRPr="00BC65E4" w:rsidRDefault="00F246EE" w:rsidP="00F246EE">
      <w:pPr>
        <w:ind w:left="1080"/>
        <w:jc w:val="both"/>
        <w:rPr>
          <w:rFonts w:ascii="Calibri" w:hAnsi="Calibri" w:cs="Calibri"/>
          <w:i w:val="0"/>
          <w:sz w:val="22"/>
          <w:szCs w:val="22"/>
        </w:rPr>
      </w:pPr>
    </w:p>
    <w:p w14:paraId="03EC3036" w14:textId="77777777" w:rsidR="00F246EE" w:rsidRPr="00BC65E4" w:rsidRDefault="00F246EE" w:rsidP="00F246EE">
      <w:pPr>
        <w:ind w:left="1080"/>
        <w:jc w:val="both"/>
        <w:rPr>
          <w:rFonts w:ascii="Calibri" w:hAnsi="Calibri" w:cs="Calibri"/>
          <w:i w:val="0"/>
          <w:sz w:val="22"/>
          <w:szCs w:val="22"/>
        </w:rPr>
      </w:pPr>
      <w:r w:rsidRPr="00BC65E4">
        <w:rPr>
          <w:rFonts w:ascii="Calibri" w:hAnsi="Calibri" w:cs="Calibri"/>
          <w:i w:val="0"/>
          <w:sz w:val="22"/>
          <w:szCs w:val="22"/>
        </w:rPr>
        <w:t xml:space="preserve">Ponudnik se mora pred oddajo ponudbe registrirati na spletnem naslovu </w:t>
      </w:r>
      <w:hyperlink r:id="rId15" w:history="1">
        <w:r w:rsidRPr="00BC65E4">
          <w:rPr>
            <w:rStyle w:val="Hiperpovezava"/>
            <w:rFonts w:ascii="Calibri" w:hAnsi="Calibri" w:cs="Calibri"/>
            <w:i w:val="0"/>
            <w:color w:val="auto"/>
            <w:sz w:val="22"/>
            <w:szCs w:val="22"/>
          </w:rPr>
          <w:t>https://ejn.gov.si/eJN2</w:t>
        </w:r>
      </w:hyperlink>
      <w:r w:rsidRPr="00BC65E4">
        <w:rPr>
          <w:rFonts w:ascii="Calibri" w:hAnsi="Calibri" w:cs="Calibri"/>
          <w:i w:val="0"/>
          <w:sz w:val="22"/>
          <w:szCs w:val="22"/>
        </w:rPr>
        <w:t>, v skladu z Navodili za uporabo e-JN. Če je ponudnik že registriran v informacijski sistem e-JN, se v aplikacijo prijavi na istem naslovu.</w:t>
      </w:r>
    </w:p>
    <w:p w14:paraId="77055781" w14:textId="77777777" w:rsidR="000D766D" w:rsidRPr="00BC65E4" w:rsidRDefault="000D766D" w:rsidP="0012169F">
      <w:pPr>
        <w:jc w:val="both"/>
        <w:rPr>
          <w:rFonts w:ascii="Calibri" w:hAnsi="Calibri" w:cs="Calibri"/>
          <w:i w:val="0"/>
          <w:sz w:val="22"/>
          <w:szCs w:val="22"/>
        </w:rPr>
      </w:pPr>
    </w:p>
    <w:p w14:paraId="22FAEB7F" w14:textId="77777777" w:rsidR="00F246EE" w:rsidRPr="00BC65E4" w:rsidRDefault="00F246EE" w:rsidP="00F246EE">
      <w:pPr>
        <w:ind w:left="1080"/>
        <w:jc w:val="both"/>
        <w:rPr>
          <w:rFonts w:ascii="Calibri" w:hAnsi="Calibri" w:cs="Calibri"/>
          <w:i w:val="0"/>
          <w:sz w:val="22"/>
          <w:szCs w:val="22"/>
        </w:rPr>
      </w:pPr>
      <w:r w:rsidRPr="00BC65E4">
        <w:rPr>
          <w:rFonts w:ascii="Calibri" w:hAnsi="Calibri" w:cs="Calibri"/>
          <w:i w:val="0"/>
          <w:sz w:val="22"/>
          <w:szCs w:val="22"/>
        </w:rPr>
        <w:t>Za oddajo ponudb je zahtevano eno od s strani kvalificiranega overitelja izdano digitalno potrdilo: SIGEN-CA (</w:t>
      </w:r>
      <w:hyperlink r:id="rId16" w:history="1">
        <w:r w:rsidRPr="00BC65E4">
          <w:rPr>
            <w:rStyle w:val="Hiperpovezava"/>
            <w:rFonts w:ascii="Calibri" w:hAnsi="Calibri" w:cs="Calibri"/>
            <w:i w:val="0"/>
            <w:color w:val="auto"/>
            <w:sz w:val="22"/>
            <w:szCs w:val="22"/>
          </w:rPr>
          <w:t>www.sigen-ca.si</w:t>
        </w:r>
      </w:hyperlink>
      <w:r w:rsidRPr="00BC65E4">
        <w:rPr>
          <w:rFonts w:ascii="Calibri" w:hAnsi="Calibri" w:cs="Calibri"/>
          <w:i w:val="0"/>
          <w:sz w:val="22"/>
          <w:szCs w:val="22"/>
        </w:rPr>
        <w:t>), POŠTA®CA (postarca.posta.si), HALCOM-CA (</w:t>
      </w:r>
      <w:hyperlink r:id="rId17" w:history="1">
        <w:r w:rsidRPr="00BC65E4">
          <w:rPr>
            <w:rStyle w:val="Hiperpovezava"/>
            <w:rFonts w:ascii="Calibri" w:hAnsi="Calibri" w:cs="Calibri"/>
            <w:i w:val="0"/>
            <w:color w:val="auto"/>
            <w:sz w:val="22"/>
            <w:szCs w:val="22"/>
          </w:rPr>
          <w:t>www.halcom.si</w:t>
        </w:r>
      </w:hyperlink>
      <w:r w:rsidRPr="00BC65E4">
        <w:rPr>
          <w:rFonts w:ascii="Calibri" w:hAnsi="Calibri" w:cs="Calibri"/>
          <w:i w:val="0"/>
          <w:sz w:val="22"/>
          <w:szCs w:val="22"/>
        </w:rPr>
        <w:t>), AC NLB (</w:t>
      </w:r>
      <w:hyperlink r:id="rId18" w:history="1">
        <w:r w:rsidRPr="00BC65E4">
          <w:rPr>
            <w:rStyle w:val="Hiperpovezava"/>
            <w:rFonts w:ascii="Calibri" w:hAnsi="Calibri" w:cs="Calibri"/>
            <w:i w:val="0"/>
            <w:color w:val="auto"/>
            <w:sz w:val="22"/>
            <w:szCs w:val="22"/>
          </w:rPr>
          <w:t>www.nlb.si</w:t>
        </w:r>
      </w:hyperlink>
      <w:r w:rsidRPr="00BC65E4">
        <w:rPr>
          <w:rFonts w:ascii="Calibri" w:hAnsi="Calibri" w:cs="Calibri"/>
          <w:i w:val="0"/>
          <w:sz w:val="22"/>
          <w:szCs w:val="22"/>
        </w:rPr>
        <w:t>).</w:t>
      </w:r>
    </w:p>
    <w:p w14:paraId="0F2935E4" w14:textId="77777777" w:rsidR="00F246EE" w:rsidRPr="00BC65E4" w:rsidRDefault="00F246EE" w:rsidP="00F246EE">
      <w:pPr>
        <w:ind w:left="1080"/>
        <w:jc w:val="both"/>
        <w:rPr>
          <w:rFonts w:ascii="Calibri" w:hAnsi="Calibri" w:cs="Calibri"/>
          <w:i w:val="0"/>
          <w:sz w:val="22"/>
          <w:szCs w:val="22"/>
        </w:rPr>
      </w:pPr>
    </w:p>
    <w:p w14:paraId="3B051BA2" w14:textId="6D747A5E" w:rsidR="00F246EE" w:rsidRPr="00BC65E4" w:rsidRDefault="00F246EE" w:rsidP="00F246EE">
      <w:pPr>
        <w:ind w:left="1080"/>
        <w:jc w:val="both"/>
        <w:rPr>
          <w:rFonts w:ascii="Calibri" w:hAnsi="Calibri" w:cs="Calibri"/>
          <w:i w:val="0"/>
          <w:sz w:val="22"/>
          <w:szCs w:val="22"/>
        </w:rPr>
      </w:pPr>
      <w:r w:rsidRPr="00BC65E4">
        <w:rPr>
          <w:rFonts w:ascii="Calibri" w:hAnsi="Calibri" w:cs="Calibri"/>
          <w:i w:val="0"/>
          <w:sz w:val="22"/>
          <w:szCs w:val="22"/>
        </w:rPr>
        <w:t xml:space="preserve">Ponudba se šteje za pravočasno oddano, če jo naročnik prejme preko sistema e-JN </w:t>
      </w:r>
      <w:hyperlink r:id="rId19" w:history="1">
        <w:r w:rsidRPr="00AA76AF">
          <w:rPr>
            <w:rStyle w:val="Hiperpovezava"/>
            <w:rFonts w:ascii="Calibri" w:hAnsi="Calibri" w:cs="Calibri"/>
            <w:i w:val="0"/>
            <w:color w:val="auto"/>
            <w:sz w:val="22"/>
            <w:szCs w:val="22"/>
          </w:rPr>
          <w:t>https://ejn.gov.si/eJN2</w:t>
        </w:r>
      </w:hyperlink>
      <w:r w:rsidRPr="00AA76AF">
        <w:rPr>
          <w:rFonts w:ascii="Calibri" w:hAnsi="Calibri" w:cs="Calibri"/>
          <w:i w:val="0"/>
          <w:sz w:val="22"/>
          <w:szCs w:val="22"/>
        </w:rPr>
        <w:t xml:space="preserve">  </w:t>
      </w:r>
      <w:r w:rsidRPr="00AA76AF">
        <w:rPr>
          <w:rFonts w:ascii="Calibri" w:hAnsi="Calibri" w:cs="Calibri"/>
          <w:b/>
          <w:i w:val="0"/>
          <w:sz w:val="22"/>
          <w:szCs w:val="22"/>
        </w:rPr>
        <w:t>najkasneje do</w:t>
      </w:r>
      <w:r w:rsidRPr="00AA76AF">
        <w:rPr>
          <w:rFonts w:ascii="Calibri" w:hAnsi="Calibri" w:cs="Calibri"/>
          <w:i w:val="0"/>
          <w:sz w:val="22"/>
          <w:szCs w:val="22"/>
        </w:rPr>
        <w:t xml:space="preserve"> </w:t>
      </w:r>
      <w:r w:rsidR="00AA76AF" w:rsidRPr="00AA76AF">
        <w:rPr>
          <w:rFonts w:ascii="Calibri" w:hAnsi="Calibri" w:cs="Calibri"/>
          <w:b/>
          <w:i w:val="0"/>
          <w:sz w:val="22"/>
          <w:szCs w:val="22"/>
        </w:rPr>
        <w:t>05.08</w:t>
      </w:r>
      <w:r w:rsidR="00360FF8" w:rsidRPr="00AA76AF">
        <w:rPr>
          <w:rFonts w:ascii="Calibri" w:hAnsi="Calibri" w:cs="Calibri"/>
          <w:b/>
          <w:i w:val="0"/>
          <w:sz w:val="22"/>
          <w:szCs w:val="22"/>
        </w:rPr>
        <w:t>.20</w:t>
      </w:r>
      <w:r w:rsidR="009E1756" w:rsidRPr="00AA76AF">
        <w:rPr>
          <w:rFonts w:ascii="Calibri" w:hAnsi="Calibri" w:cs="Calibri"/>
          <w:b/>
          <w:i w:val="0"/>
          <w:sz w:val="22"/>
          <w:szCs w:val="22"/>
        </w:rPr>
        <w:t>22</w:t>
      </w:r>
      <w:r w:rsidRPr="00AA76AF">
        <w:rPr>
          <w:rFonts w:ascii="Calibri" w:hAnsi="Calibri" w:cs="Calibri"/>
          <w:b/>
          <w:i w:val="0"/>
          <w:sz w:val="22"/>
          <w:szCs w:val="22"/>
        </w:rPr>
        <w:t xml:space="preserve"> do 1</w:t>
      </w:r>
      <w:r w:rsidR="00AA76AF" w:rsidRPr="00AA76AF">
        <w:rPr>
          <w:rFonts w:ascii="Calibri" w:hAnsi="Calibri" w:cs="Calibri"/>
          <w:b/>
          <w:i w:val="0"/>
          <w:sz w:val="22"/>
          <w:szCs w:val="22"/>
        </w:rPr>
        <w:t>1</w:t>
      </w:r>
      <w:r w:rsidRPr="00AA76AF">
        <w:rPr>
          <w:rFonts w:ascii="Calibri" w:hAnsi="Calibri" w:cs="Calibri"/>
          <w:b/>
          <w:i w:val="0"/>
          <w:sz w:val="22"/>
          <w:szCs w:val="22"/>
        </w:rPr>
        <w:t>:00</w:t>
      </w:r>
      <w:r w:rsidRPr="00AA76AF">
        <w:rPr>
          <w:rFonts w:ascii="Calibri" w:hAnsi="Calibri" w:cs="Calibri"/>
          <w:i w:val="0"/>
          <w:sz w:val="22"/>
          <w:szCs w:val="22"/>
        </w:rPr>
        <w:t xml:space="preserve"> </w:t>
      </w:r>
      <w:r w:rsidRPr="00AA76AF">
        <w:rPr>
          <w:rFonts w:ascii="Calibri" w:hAnsi="Calibri" w:cs="Calibri"/>
          <w:b/>
          <w:i w:val="0"/>
          <w:sz w:val="22"/>
          <w:szCs w:val="22"/>
        </w:rPr>
        <w:t>ure</w:t>
      </w:r>
      <w:r w:rsidRPr="00AA76AF">
        <w:rPr>
          <w:rFonts w:ascii="Calibri" w:hAnsi="Calibri" w:cs="Calibri"/>
          <w:i w:val="0"/>
          <w:sz w:val="22"/>
          <w:szCs w:val="22"/>
        </w:rPr>
        <w:t>.</w:t>
      </w:r>
      <w:r w:rsidRPr="00BC65E4">
        <w:rPr>
          <w:rFonts w:ascii="Calibri" w:hAnsi="Calibri" w:cs="Calibri"/>
          <w:i w:val="0"/>
          <w:sz w:val="22"/>
          <w:szCs w:val="22"/>
        </w:rPr>
        <w:t xml:space="preserve"> </w:t>
      </w:r>
    </w:p>
    <w:p w14:paraId="4E01EB58" w14:textId="77777777" w:rsidR="00F246EE" w:rsidRPr="00BC65E4" w:rsidRDefault="00F246EE" w:rsidP="00F246EE">
      <w:pPr>
        <w:ind w:left="1080"/>
        <w:jc w:val="both"/>
        <w:rPr>
          <w:rFonts w:ascii="Calibri" w:hAnsi="Calibri" w:cs="Calibri"/>
          <w:i w:val="0"/>
          <w:sz w:val="22"/>
          <w:szCs w:val="22"/>
        </w:rPr>
      </w:pPr>
    </w:p>
    <w:p w14:paraId="3AAE7279" w14:textId="77777777" w:rsidR="001C44B8" w:rsidRPr="00BC65E4" w:rsidRDefault="001C44B8" w:rsidP="00F246EE">
      <w:pPr>
        <w:ind w:left="1080"/>
        <w:jc w:val="both"/>
        <w:rPr>
          <w:rFonts w:ascii="Calibri" w:hAnsi="Calibri" w:cs="Calibri"/>
          <w:i w:val="0"/>
          <w:sz w:val="22"/>
          <w:szCs w:val="22"/>
        </w:rPr>
      </w:pPr>
    </w:p>
    <w:p w14:paraId="516A6E30" w14:textId="77777777" w:rsidR="00F246EE" w:rsidRPr="00BC65E4" w:rsidRDefault="00F246EE" w:rsidP="00F246EE">
      <w:pPr>
        <w:ind w:left="1080"/>
        <w:jc w:val="both"/>
        <w:rPr>
          <w:rFonts w:ascii="Calibri" w:hAnsi="Calibri" w:cs="Calibri"/>
          <w:i w:val="0"/>
          <w:sz w:val="22"/>
          <w:szCs w:val="22"/>
        </w:rPr>
      </w:pPr>
      <w:r w:rsidRPr="00BC65E4">
        <w:rPr>
          <w:rFonts w:ascii="Calibri" w:hAnsi="Calibri" w:cs="Calibri"/>
          <w:i w:val="0"/>
          <w:sz w:val="22"/>
          <w:szCs w:val="22"/>
        </w:rPr>
        <w:t>Za oddano ponudbo se šteje ponudba, ki je v informacijskem sistemu e-JN označena s statusom »ODDANO«.</w:t>
      </w:r>
    </w:p>
    <w:p w14:paraId="7B12064B" w14:textId="77777777" w:rsidR="00F246EE" w:rsidRPr="00BC65E4" w:rsidRDefault="00F246EE" w:rsidP="00F246EE">
      <w:pPr>
        <w:ind w:left="1080"/>
        <w:jc w:val="both"/>
        <w:rPr>
          <w:rFonts w:ascii="Calibri" w:hAnsi="Calibri" w:cs="Calibri"/>
          <w:i w:val="0"/>
          <w:sz w:val="22"/>
          <w:szCs w:val="22"/>
        </w:rPr>
      </w:pPr>
    </w:p>
    <w:p w14:paraId="7D8869CC" w14:textId="77777777" w:rsidR="00F246EE" w:rsidRPr="00BC65E4" w:rsidRDefault="00F246EE" w:rsidP="00F246EE">
      <w:pPr>
        <w:ind w:left="1080"/>
        <w:jc w:val="both"/>
        <w:rPr>
          <w:rFonts w:ascii="Calibri" w:hAnsi="Calibri" w:cs="Calibri"/>
          <w:i w:val="0"/>
          <w:sz w:val="22"/>
          <w:szCs w:val="22"/>
        </w:rPr>
      </w:pPr>
      <w:r w:rsidRPr="00BC65E4">
        <w:rPr>
          <w:rFonts w:ascii="Calibri" w:hAnsi="Calibri" w:cs="Calibri"/>
          <w:i w:val="0"/>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54FAF5E" w14:textId="77777777" w:rsidR="00F246EE" w:rsidRPr="00BC65E4" w:rsidRDefault="00F246EE" w:rsidP="00F246EE">
      <w:pPr>
        <w:ind w:left="1080"/>
        <w:jc w:val="both"/>
        <w:rPr>
          <w:rFonts w:ascii="Calibri" w:hAnsi="Calibri" w:cs="Calibri"/>
          <w:i w:val="0"/>
          <w:sz w:val="22"/>
          <w:szCs w:val="22"/>
        </w:rPr>
      </w:pPr>
    </w:p>
    <w:p w14:paraId="0D079785" w14:textId="62915D95" w:rsidR="00F246EE" w:rsidRPr="00BC65E4" w:rsidRDefault="00F246EE" w:rsidP="00F246EE">
      <w:pPr>
        <w:ind w:left="1080"/>
        <w:jc w:val="both"/>
        <w:rPr>
          <w:rFonts w:ascii="Calibri" w:hAnsi="Calibri" w:cs="Calibri"/>
          <w:i w:val="0"/>
          <w:sz w:val="22"/>
          <w:szCs w:val="22"/>
        </w:rPr>
      </w:pPr>
      <w:r w:rsidRPr="00BC65E4">
        <w:rPr>
          <w:rFonts w:ascii="Calibri" w:hAnsi="Calibri" w:cs="Calibri"/>
          <w:i w:val="0"/>
          <w:sz w:val="22"/>
          <w:szCs w:val="22"/>
        </w:rPr>
        <w:t>Po preteku roka za predložitev ponudb</w:t>
      </w:r>
      <w:r w:rsidR="008734EC" w:rsidRPr="00BC65E4">
        <w:rPr>
          <w:rFonts w:ascii="Calibri" w:hAnsi="Calibri" w:cs="Calibri"/>
          <w:i w:val="0"/>
          <w:sz w:val="22"/>
          <w:szCs w:val="22"/>
        </w:rPr>
        <w:t>,</w:t>
      </w:r>
      <w:r w:rsidRPr="00BC65E4">
        <w:rPr>
          <w:rFonts w:ascii="Calibri" w:hAnsi="Calibri" w:cs="Calibri"/>
          <w:i w:val="0"/>
          <w:sz w:val="22"/>
          <w:szCs w:val="22"/>
        </w:rPr>
        <w:t xml:space="preserve"> ponudbe ne bo več mogoče oddati.</w:t>
      </w:r>
    </w:p>
    <w:p w14:paraId="774C9238" w14:textId="77777777" w:rsidR="00F246EE" w:rsidRPr="00BC65E4" w:rsidRDefault="00F246EE" w:rsidP="00F246EE">
      <w:pPr>
        <w:ind w:left="1080"/>
        <w:jc w:val="both"/>
        <w:rPr>
          <w:rFonts w:ascii="Calibri" w:hAnsi="Calibri" w:cs="Calibri"/>
          <w:i w:val="0"/>
          <w:sz w:val="22"/>
          <w:szCs w:val="22"/>
        </w:rPr>
      </w:pPr>
    </w:p>
    <w:p w14:paraId="4F92646E" w14:textId="77777777" w:rsidR="00F246EE" w:rsidRPr="00BC65E4" w:rsidRDefault="00F246EE" w:rsidP="00F246EE">
      <w:pPr>
        <w:ind w:left="1080"/>
        <w:jc w:val="both"/>
        <w:rPr>
          <w:rFonts w:ascii="Calibri" w:hAnsi="Calibri" w:cs="Calibri"/>
          <w:i w:val="0"/>
          <w:sz w:val="22"/>
          <w:szCs w:val="22"/>
        </w:rPr>
      </w:pPr>
      <w:r w:rsidRPr="00BC65E4">
        <w:rPr>
          <w:rFonts w:ascii="Calibri" w:hAnsi="Calibri" w:cs="Calibri"/>
          <w:i w:val="0"/>
          <w:sz w:val="22"/>
          <w:szCs w:val="22"/>
        </w:rPr>
        <w:t xml:space="preserve">Dostop do povezave za oddajo elektronske ponudbe v tem postopku javnega naročila je na naslednji povezavi:  </w:t>
      </w:r>
      <w:hyperlink r:id="rId20" w:history="1">
        <w:r w:rsidRPr="00BC65E4">
          <w:rPr>
            <w:rStyle w:val="Hiperpovezava"/>
            <w:rFonts w:ascii="Calibri" w:hAnsi="Calibri" w:cs="Calibri"/>
            <w:i w:val="0"/>
            <w:sz w:val="22"/>
            <w:szCs w:val="22"/>
          </w:rPr>
          <w:t>https://ejn.gov.si/eJN2</w:t>
        </w:r>
      </w:hyperlink>
      <w:r w:rsidRPr="00BC65E4">
        <w:rPr>
          <w:rFonts w:ascii="Calibri" w:hAnsi="Calibri" w:cs="Calibri"/>
          <w:i w:val="0"/>
          <w:sz w:val="22"/>
          <w:szCs w:val="22"/>
        </w:rPr>
        <w:t>.</w:t>
      </w:r>
    </w:p>
    <w:p w14:paraId="3E23B3FE" w14:textId="77777777" w:rsidR="00F246EE" w:rsidRPr="00BC65E4" w:rsidRDefault="00F246EE" w:rsidP="00F246EE">
      <w:pPr>
        <w:ind w:left="1080"/>
        <w:jc w:val="both"/>
        <w:rPr>
          <w:rFonts w:ascii="Calibri" w:hAnsi="Calibri" w:cs="Calibri"/>
          <w:i w:val="0"/>
          <w:sz w:val="22"/>
          <w:szCs w:val="22"/>
        </w:rPr>
      </w:pPr>
    </w:p>
    <w:p w14:paraId="7ABCDD8E" w14:textId="77777777" w:rsidR="00F246EE" w:rsidRPr="00BC65E4" w:rsidRDefault="00F246EE" w:rsidP="00C037BD">
      <w:pPr>
        <w:pStyle w:val="Zoran1"/>
        <w:numPr>
          <w:ilvl w:val="0"/>
          <w:numId w:val="8"/>
        </w:numPr>
        <w:rPr>
          <w:rFonts w:ascii="Calibri" w:hAnsi="Calibri" w:cs="Calibri"/>
        </w:rPr>
      </w:pPr>
      <w:r w:rsidRPr="00BC65E4">
        <w:rPr>
          <w:rFonts w:ascii="Calibri" w:hAnsi="Calibri" w:cs="Calibri"/>
        </w:rPr>
        <w:t>Informacije v zvezi z odpiranjem ponudb</w:t>
      </w:r>
    </w:p>
    <w:p w14:paraId="3A8C78F6" w14:textId="77777777" w:rsidR="00F246EE" w:rsidRPr="00BC65E4" w:rsidRDefault="00F246EE" w:rsidP="00F246EE">
      <w:pPr>
        <w:ind w:left="1080"/>
        <w:jc w:val="both"/>
        <w:rPr>
          <w:rFonts w:ascii="Calibri" w:hAnsi="Calibri" w:cs="Calibri"/>
          <w:i w:val="0"/>
          <w:sz w:val="16"/>
          <w:szCs w:val="16"/>
        </w:rPr>
      </w:pPr>
    </w:p>
    <w:p w14:paraId="3A095042" w14:textId="467C699D" w:rsidR="00F246EE" w:rsidRPr="00BC65E4" w:rsidRDefault="00F246EE" w:rsidP="00F246EE">
      <w:pPr>
        <w:ind w:left="1080"/>
        <w:jc w:val="both"/>
        <w:rPr>
          <w:rFonts w:ascii="Calibri" w:hAnsi="Calibri" w:cs="Calibri"/>
          <w:i w:val="0"/>
          <w:sz w:val="22"/>
          <w:szCs w:val="22"/>
        </w:rPr>
      </w:pPr>
      <w:r w:rsidRPr="00BC65E4">
        <w:rPr>
          <w:rFonts w:ascii="Calibri" w:hAnsi="Calibri" w:cs="Calibri"/>
          <w:i w:val="0"/>
          <w:sz w:val="22"/>
          <w:szCs w:val="22"/>
        </w:rPr>
        <w:t xml:space="preserve">Odpiranje ponudb bo potekalo avtomatično v informacijskem sistemu e-JN dne </w:t>
      </w:r>
      <w:r w:rsidR="00AA76AF" w:rsidRPr="00AA76AF">
        <w:rPr>
          <w:rFonts w:ascii="Calibri" w:hAnsi="Calibri" w:cs="Calibri"/>
          <w:b/>
          <w:bCs/>
          <w:i w:val="0"/>
          <w:sz w:val="22"/>
          <w:szCs w:val="22"/>
        </w:rPr>
        <w:t>05.08.2022</w:t>
      </w:r>
      <w:r w:rsidRPr="00BC65E4">
        <w:rPr>
          <w:rFonts w:ascii="Calibri" w:hAnsi="Calibri" w:cs="Calibri"/>
          <w:i w:val="0"/>
          <w:sz w:val="22"/>
          <w:szCs w:val="22"/>
        </w:rPr>
        <w:t xml:space="preserve"> in se bo začelo ob </w:t>
      </w:r>
      <w:r w:rsidRPr="00BC65E4">
        <w:rPr>
          <w:rFonts w:ascii="Calibri" w:hAnsi="Calibri" w:cs="Calibri"/>
          <w:b/>
          <w:i w:val="0"/>
          <w:sz w:val="22"/>
          <w:szCs w:val="22"/>
        </w:rPr>
        <w:t>1</w:t>
      </w:r>
      <w:r w:rsidR="00AA76AF">
        <w:rPr>
          <w:rFonts w:ascii="Calibri" w:hAnsi="Calibri" w:cs="Calibri"/>
          <w:b/>
          <w:i w:val="0"/>
          <w:sz w:val="22"/>
          <w:szCs w:val="22"/>
        </w:rPr>
        <w:t>2</w:t>
      </w:r>
      <w:r w:rsidRPr="00BC65E4">
        <w:rPr>
          <w:rFonts w:ascii="Calibri" w:hAnsi="Calibri" w:cs="Calibri"/>
          <w:b/>
          <w:i w:val="0"/>
          <w:sz w:val="22"/>
          <w:szCs w:val="22"/>
        </w:rPr>
        <w:t>:01</w:t>
      </w:r>
      <w:r w:rsidRPr="00BC65E4">
        <w:rPr>
          <w:rFonts w:ascii="Calibri" w:hAnsi="Calibri" w:cs="Calibri"/>
          <w:i w:val="0"/>
          <w:sz w:val="22"/>
          <w:szCs w:val="22"/>
        </w:rPr>
        <w:t xml:space="preserve"> uri na spletnem naslovu </w:t>
      </w:r>
      <w:hyperlink r:id="rId21" w:history="1">
        <w:r w:rsidRPr="00BC65E4">
          <w:rPr>
            <w:rStyle w:val="Hiperpovezava"/>
            <w:rFonts w:ascii="Calibri" w:hAnsi="Calibri" w:cs="Calibri"/>
            <w:i w:val="0"/>
            <w:color w:val="auto"/>
            <w:sz w:val="22"/>
            <w:szCs w:val="22"/>
          </w:rPr>
          <w:t>https://ejn.gov.si/eJN2</w:t>
        </w:r>
      </w:hyperlink>
      <w:r w:rsidRPr="00BC65E4">
        <w:rPr>
          <w:rFonts w:ascii="Calibri" w:hAnsi="Calibri" w:cs="Calibri"/>
          <w:i w:val="0"/>
          <w:sz w:val="22"/>
          <w:szCs w:val="22"/>
        </w:rPr>
        <w:t xml:space="preserve">. </w:t>
      </w:r>
    </w:p>
    <w:p w14:paraId="1258B41E" w14:textId="77777777" w:rsidR="00F246EE" w:rsidRPr="00BC65E4" w:rsidRDefault="00F246EE" w:rsidP="00F246EE">
      <w:pPr>
        <w:ind w:left="1080"/>
        <w:jc w:val="both"/>
        <w:rPr>
          <w:rFonts w:ascii="Calibri" w:hAnsi="Calibri" w:cs="Calibri"/>
          <w:i w:val="0"/>
          <w:sz w:val="22"/>
          <w:szCs w:val="22"/>
        </w:rPr>
      </w:pPr>
    </w:p>
    <w:p w14:paraId="7002A8F4" w14:textId="77777777" w:rsidR="00F246EE" w:rsidRPr="00BC65E4" w:rsidRDefault="00F246EE" w:rsidP="00F246EE">
      <w:pPr>
        <w:ind w:left="1080"/>
        <w:jc w:val="both"/>
        <w:rPr>
          <w:rFonts w:ascii="Calibri" w:hAnsi="Calibri" w:cs="Calibri"/>
          <w:i w:val="0"/>
          <w:sz w:val="22"/>
          <w:szCs w:val="22"/>
        </w:rPr>
      </w:pPr>
      <w:r w:rsidRPr="00BC65E4">
        <w:rPr>
          <w:rFonts w:ascii="Calibri" w:hAnsi="Calibri" w:cs="Calibri"/>
          <w:i w:val="0"/>
          <w:sz w:val="22"/>
          <w:szCs w:val="22"/>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BC65E4">
        <w:rPr>
          <w:rFonts w:ascii="Calibri" w:hAnsi="Calibri" w:cs="Calibri"/>
          <w:i w:val="0"/>
          <w:sz w:val="22"/>
          <w:szCs w:val="22"/>
        </w:rPr>
        <w:t>pdf</w:t>
      </w:r>
      <w:proofErr w:type="spellEnd"/>
      <w:r w:rsidRPr="00BC65E4">
        <w:rPr>
          <w:rFonts w:ascii="Calibri" w:hAnsi="Calibri" w:cs="Calibri"/>
          <w:i w:val="0"/>
          <w:sz w:val="22"/>
          <w:szCs w:val="22"/>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3118927A" w14:textId="77777777" w:rsidR="000840A7" w:rsidRPr="00BC65E4" w:rsidRDefault="000840A7" w:rsidP="00D00D74">
      <w:pPr>
        <w:ind w:left="1080"/>
        <w:jc w:val="both"/>
        <w:rPr>
          <w:rFonts w:ascii="Calibri" w:hAnsi="Calibri" w:cs="Calibri"/>
          <w:i w:val="0"/>
          <w:sz w:val="22"/>
          <w:szCs w:val="22"/>
        </w:rPr>
      </w:pPr>
    </w:p>
    <w:p w14:paraId="16B81349" w14:textId="77777777" w:rsidR="009123D1" w:rsidRPr="00BC65E4" w:rsidRDefault="009123D1" w:rsidP="00C037BD">
      <w:pPr>
        <w:pStyle w:val="Zoran1"/>
        <w:numPr>
          <w:ilvl w:val="0"/>
          <w:numId w:val="8"/>
        </w:numPr>
        <w:rPr>
          <w:rFonts w:ascii="Calibri" w:hAnsi="Calibri" w:cs="Calibri"/>
        </w:rPr>
      </w:pPr>
      <w:r w:rsidRPr="00BC65E4">
        <w:rPr>
          <w:rFonts w:ascii="Calibri" w:hAnsi="Calibri" w:cs="Calibri"/>
        </w:rPr>
        <w:t xml:space="preserve">Pregled </w:t>
      </w:r>
      <w:r w:rsidR="007A28B0" w:rsidRPr="00BC65E4">
        <w:rPr>
          <w:rFonts w:ascii="Calibri" w:hAnsi="Calibri" w:cs="Calibri"/>
        </w:rPr>
        <w:t>p</w:t>
      </w:r>
      <w:r w:rsidR="006E45BF" w:rsidRPr="00BC65E4">
        <w:rPr>
          <w:rFonts w:ascii="Calibri" w:hAnsi="Calibri" w:cs="Calibri"/>
        </w:rPr>
        <w:t>onudb</w:t>
      </w:r>
    </w:p>
    <w:p w14:paraId="2EC89D81" w14:textId="77777777" w:rsidR="009123D1" w:rsidRPr="00BC65E4" w:rsidRDefault="009123D1" w:rsidP="00D00D74">
      <w:pPr>
        <w:ind w:left="1080"/>
        <w:jc w:val="both"/>
        <w:rPr>
          <w:rFonts w:ascii="Calibri" w:hAnsi="Calibri" w:cs="Calibri"/>
          <w:i w:val="0"/>
          <w:sz w:val="22"/>
          <w:szCs w:val="22"/>
        </w:rPr>
      </w:pPr>
    </w:p>
    <w:p w14:paraId="1F7D8CAB" w14:textId="2E89C689" w:rsidR="00C12574" w:rsidRPr="00BC65E4" w:rsidRDefault="006E45BF" w:rsidP="00FE24BD">
      <w:pPr>
        <w:overflowPunct w:val="0"/>
        <w:autoSpaceDE w:val="0"/>
        <w:autoSpaceDN w:val="0"/>
        <w:adjustRightInd w:val="0"/>
        <w:ind w:left="1080"/>
        <w:jc w:val="both"/>
        <w:textAlignment w:val="baseline"/>
        <w:rPr>
          <w:rFonts w:ascii="Calibri" w:hAnsi="Calibri" w:cs="Calibri"/>
          <w:i w:val="0"/>
          <w:sz w:val="22"/>
          <w:szCs w:val="22"/>
        </w:rPr>
      </w:pPr>
      <w:r w:rsidRPr="00BC65E4">
        <w:rPr>
          <w:rFonts w:ascii="Calibri" w:hAnsi="Calibri" w:cs="Calibri"/>
          <w:i w:val="0"/>
          <w:sz w:val="22"/>
          <w:szCs w:val="22"/>
        </w:rPr>
        <w:t>Odprava računskih napak v ponudbi je dopustna le v okviru meja, določenih z zakonom.</w:t>
      </w:r>
    </w:p>
    <w:p w14:paraId="2E8A2E06" w14:textId="77777777" w:rsidR="00C12574" w:rsidRPr="00BC65E4" w:rsidRDefault="00C12574" w:rsidP="00E55714">
      <w:pPr>
        <w:pStyle w:val="Telobesedila2"/>
        <w:ind w:left="1077"/>
        <w:rPr>
          <w:rFonts w:ascii="Calibri" w:hAnsi="Calibri" w:cs="Calibri"/>
          <w:sz w:val="22"/>
          <w:szCs w:val="22"/>
        </w:rPr>
      </w:pPr>
    </w:p>
    <w:p w14:paraId="061474F9" w14:textId="77777777" w:rsidR="009123D1" w:rsidRPr="00BC65E4" w:rsidRDefault="00D27293" w:rsidP="00C037BD">
      <w:pPr>
        <w:pStyle w:val="Zoran1"/>
        <w:numPr>
          <w:ilvl w:val="0"/>
          <w:numId w:val="8"/>
        </w:numPr>
        <w:rPr>
          <w:rFonts w:ascii="Calibri" w:hAnsi="Calibri" w:cs="Calibri"/>
        </w:rPr>
      </w:pPr>
      <w:r w:rsidRPr="00BC65E4">
        <w:rPr>
          <w:rFonts w:ascii="Calibri" w:hAnsi="Calibri" w:cs="Calibri"/>
        </w:rPr>
        <w:t xml:space="preserve">Ustavitev postopka, zavrnitev vseh </w:t>
      </w:r>
      <w:r w:rsidR="007E339A" w:rsidRPr="00BC65E4">
        <w:rPr>
          <w:rFonts w:ascii="Calibri" w:hAnsi="Calibri" w:cs="Calibri"/>
        </w:rPr>
        <w:t>p</w:t>
      </w:r>
      <w:r w:rsidR="008536D7" w:rsidRPr="00BC65E4">
        <w:rPr>
          <w:rFonts w:ascii="Calibri" w:hAnsi="Calibri" w:cs="Calibri"/>
        </w:rPr>
        <w:t>onudb</w:t>
      </w:r>
      <w:r w:rsidRPr="00BC65E4">
        <w:rPr>
          <w:rFonts w:ascii="Calibri" w:hAnsi="Calibri" w:cs="Calibri"/>
        </w:rPr>
        <w:t>, odstop od izvedbe javnega naročila</w:t>
      </w:r>
    </w:p>
    <w:p w14:paraId="59D8314C" w14:textId="77777777" w:rsidR="009123D1" w:rsidRPr="00BC65E4" w:rsidRDefault="009123D1" w:rsidP="00D00D74">
      <w:pPr>
        <w:ind w:left="1080"/>
        <w:jc w:val="both"/>
        <w:rPr>
          <w:rFonts w:ascii="Calibri" w:hAnsi="Calibri" w:cs="Calibri"/>
          <w:i w:val="0"/>
          <w:sz w:val="22"/>
          <w:szCs w:val="22"/>
        </w:rPr>
      </w:pPr>
    </w:p>
    <w:p w14:paraId="55E81D54" w14:textId="71FBC12A" w:rsidR="009123D1" w:rsidRDefault="009123D1" w:rsidP="00D00D74">
      <w:pPr>
        <w:ind w:left="1080"/>
        <w:jc w:val="both"/>
        <w:rPr>
          <w:rFonts w:ascii="Calibri" w:hAnsi="Calibri" w:cs="Calibri"/>
          <w:i w:val="0"/>
          <w:sz w:val="22"/>
          <w:szCs w:val="22"/>
        </w:rPr>
      </w:pPr>
      <w:r w:rsidRPr="00BC65E4">
        <w:rPr>
          <w:rFonts w:ascii="Calibri" w:hAnsi="Calibri" w:cs="Calibri"/>
          <w:i w:val="0"/>
          <w:sz w:val="22"/>
          <w:szCs w:val="22"/>
        </w:rPr>
        <w:t xml:space="preserve">Naročnik </w:t>
      </w:r>
      <w:r w:rsidR="002C35AF" w:rsidRPr="00BC65E4">
        <w:rPr>
          <w:rFonts w:ascii="Calibri" w:hAnsi="Calibri" w:cs="Calibri"/>
          <w:i w:val="0"/>
          <w:sz w:val="22"/>
          <w:szCs w:val="22"/>
        </w:rPr>
        <w:t xml:space="preserve">lahko </w:t>
      </w:r>
      <w:r w:rsidRPr="00BC65E4">
        <w:rPr>
          <w:rFonts w:ascii="Calibri" w:hAnsi="Calibri" w:cs="Calibri"/>
          <w:i w:val="0"/>
          <w:sz w:val="22"/>
          <w:szCs w:val="22"/>
        </w:rPr>
        <w:t xml:space="preserve">postopek javnega naročila </w:t>
      </w:r>
      <w:r w:rsidR="00D27293" w:rsidRPr="00BC65E4">
        <w:rPr>
          <w:rFonts w:ascii="Calibri" w:hAnsi="Calibri" w:cs="Calibri"/>
          <w:i w:val="0"/>
          <w:sz w:val="22"/>
          <w:szCs w:val="22"/>
        </w:rPr>
        <w:t>ustavi</w:t>
      </w:r>
      <w:r w:rsidRPr="00BC65E4">
        <w:rPr>
          <w:rFonts w:ascii="Calibri" w:hAnsi="Calibri" w:cs="Calibri"/>
          <w:i w:val="0"/>
          <w:sz w:val="22"/>
          <w:szCs w:val="22"/>
        </w:rPr>
        <w:t xml:space="preserve">, </w:t>
      </w:r>
      <w:r w:rsidR="00D27293" w:rsidRPr="00BC65E4">
        <w:rPr>
          <w:rFonts w:ascii="Calibri" w:hAnsi="Calibri" w:cs="Calibri"/>
          <w:i w:val="0"/>
          <w:sz w:val="22"/>
          <w:szCs w:val="22"/>
        </w:rPr>
        <w:t>zavrne vse ponudbe</w:t>
      </w:r>
      <w:r w:rsidRPr="00BC65E4">
        <w:rPr>
          <w:rFonts w:ascii="Calibri" w:hAnsi="Calibri" w:cs="Calibri"/>
          <w:i w:val="0"/>
          <w:sz w:val="22"/>
          <w:szCs w:val="22"/>
        </w:rPr>
        <w:t xml:space="preserve"> ali </w:t>
      </w:r>
      <w:r w:rsidR="00D27293" w:rsidRPr="00BC65E4">
        <w:rPr>
          <w:rFonts w:ascii="Calibri" w:hAnsi="Calibri" w:cs="Calibri"/>
          <w:i w:val="0"/>
          <w:sz w:val="22"/>
          <w:szCs w:val="22"/>
        </w:rPr>
        <w:t xml:space="preserve">odstopi od izvedbe javnega naročila </w:t>
      </w:r>
      <w:r w:rsidR="002C35AF" w:rsidRPr="00BC65E4">
        <w:rPr>
          <w:rFonts w:ascii="Calibri" w:hAnsi="Calibri" w:cs="Calibri"/>
          <w:i w:val="0"/>
          <w:sz w:val="22"/>
          <w:szCs w:val="22"/>
        </w:rPr>
        <w:t>v skladu z veljavno zakonodajo na področju javnega naročanja.</w:t>
      </w:r>
    </w:p>
    <w:p w14:paraId="622E4DEF" w14:textId="2570B666" w:rsidR="009E1756" w:rsidRDefault="009E1756" w:rsidP="00D00D74">
      <w:pPr>
        <w:ind w:left="1080"/>
        <w:jc w:val="both"/>
        <w:rPr>
          <w:rFonts w:ascii="Calibri" w:hAnsi="Calibri" w:cs="Calibri"/>
          <w:i w:val="0"/>
          <w:sz w:val="22"/>
          <w:szCs w:val="22"/>
        </w:rPr>
      </w:pPr>
    </w:p>
    <w:p w14:paraId="02B2F805" w14:textId="77777777" w:rsidR="009E1756" w:rsidRPr="00C25853" w:rsidRDefault="009E1756" w:rsidP="009E1756">
      <w:pPr>
        <w:pStyle w:val="Zoran1"/>
        <w:numPr>
          <w:ilvl w:val="0"/>
          <w:numId w:val="8"/>
        </w:numPr>
        <w:rPr>
          <w:rFonts w:ascii="Calibri" w:hAnsi="Calibri" w:cs="Calibri"/>
        </w:rPr>
      </w:pPr>
      <w:r>
        <w:rPr>
          <w:rFonts w:ascii="Calibri" w:hAnsi="Calibri" w:cs="Calibri"/>
        </w:rPr>
        <w:t>Vzorec pogodbe/okvirnega sporazuma</w:t>
      </w:r>
    </w:p>
    <w:p w14:paraId="26E190B0" w14:textId="77777777" w:rsidR="009E1756" w:rsidRDefault="009E1756" w:rsidP="009E1756">
      <w:pPr>
        <w:pStyle w:val="Zoran1"/>
        <w:numPr>
          <w:ilvl w:val="0"/>
          <w:numId w:val="0"/>
        </w:numPr>
        <w:ind w:left="1080"/>
        <w:rPr>
          <w:rFonts w:ascii="Calibri" w:hAnsi="Calibri" w:cs="Calibri"/>
          <w:b w:val="0"/>
        </w:rPr>
      </w:pPr>
    </w:p>
    <w:p w14:paraId="4465429F" w14:textId="27201E62" w:rsidR="009E1756" w:rsidRDefault="009E1756" w:rsidP="009E1756">
      <w:pPr>
        <w:pStyle w:val="Zoran1"/>
        <w:numPr>
          <w:ilvl w:val="0"/>
          <w:numId w:val="0"/>
        </w:numPr>
        <w:ind w:left="1080"/>
        <w:rPr>
          <w:rFonts w:ascii="Calibri" w:hAnsi="Calibri" w:cs="Calibri"/>
          <w:b w:val="0"/>
        </w:rPr>
      </w:pPr>
      <w:r>
        <w:rPr>
          <w:rFonts w:ascii="Calibri" w:hAnsi="Calibri" w:cs="Calibri"/>
          <w:b w:val="0"/>
        </w:rPr>
        <w:t>Vzorc</w:t>
      </w:r>
      <w:r w:rsidR="009A706D">
        <w:rPr>
          <w:rFonts w:ascii="Calibri" w:hAnsi="Calibri" w:cs="Calibri"/>
          <w:b w:val="0"/>
        </w:rPr>
        <w:t>a</w:t>
      </w:r>
      <w:r>
        <w:rPr>
          <w:rFonts w:ascii="Calibri" w:hAnsi="Calibri" w:cs="Calibri"/>
          <w:b w:val="0"/>
        </w:rPr>
        <w:t xml:space="preserve"> pogodbe</w:t>
      </w:r>
      <w:r w:rsidR="00EB0CBA">
        <w:rPr>
          <w:rFonts w:ascii="Calibri" w:hAnsi="Calibri" w:cs="Calibri"/>
          <w:b w:val="0"/>
        </w:rPr>
        <w:t xml:space="preserve"> za posamezni sklop</w:t>
      </w:r>
      <w:r>
        <w:rPr>
          <w:rFonts w:ascii="Calibri" w:hAnsi="Calibri" w:cs="Calibri"/>
          <w:b w:val="0"/>
        </w:rPr>
        <w:t xml:space="preserve"> </w:t>
      </w:r>
      <w:r w:rsidR="009A706D">
        <w:rPr>
          <w:rFonts w:ascii="Calibri" w:hAnsi="Calibri" w:cs="Calibri"/>
          <w:b w:val="0"/>
        </w:rPr>
        <w:t>sta</w:t>
      </w:r>
      <w:r>
        <w:rPr>
          <w:rFonts w:ascii="Calibri" w:hAnsi="Calibri" w:cs="Calibri"/>
          <w:b w:val="0"/>
        </w:rPr>
        <w:t xml:space="preserve"> sestavni del tega povabila. Z oddajo ponudbe se ponudnik zavezuje, da bo sklenil pogodbo po vzorcu iz razpisne dokumentacije. </w:t>
      </w:r>
    </w:p>
    <w:p w14:paraId="70122218" w14:textId="77777777" w:rsidR="009E1756" w:rsidRPr="00BC65E4" w:rsidRDefault="009E1756" w:rsidP="00D00D74">
      <w:pPr>
        <w:ind w:left="1080"/>
        <w:jc w:val="both"/>
        <w:rPr>
          <w:rFonts w:ascii="Calibri" w:hAnsi="Calibri" w:cs="Calibri"/>
          <w:i w:val="0"/>
          <w:sz w:val="22"/>
          <w:szCs w:val="22"/>
        </w:rPr>
      </w:pPr>
    </w:p>
    <w:p w14:paraId="48D12043" w14:textId="20958E05" w:rsidR="009E1756" w:rsidRPr="007E70C4" w:rsidRDefault="009E1756" w:rsidP="009E1756">
      <w:pPr>
        <w:pStyle w:val="Zoran1"/>
        <w:numPr>
          <w:ilvl w:val="0"/>
          <w:numId w:val="8"/>
        </w:numPr>
        <w:rPr>
          <w:rFonts w:ascii="Calibri" w:hAnsi="Calibri" w:cs="Calibri"/>
          <w:bCs w:val="0"/>
        </w:rPr>
      </w:pPr>
      <w:r>
        <w:rPr>
          <w:rFonts w:ascii="Calibri" w:hAnsi="Calibri" w:cs="Calibri"/>
          <w:bCs w:val="0"/>
        </w:rPr>
        <w:t xml:space="preserve">Tehnične specifikacije </w:t>
      </w:r>
    </w:p>
    <w:p w14:paraId="19CF9677" w14:textId="77777777" w:rsidR="009E1756" w:rsidRDefault="009E1756" w:rsidP="009E1756">
      <w:pPr>
        <w:pStyle w:val="Zoran1"/>
        <w:numPr>
          <w:ilvl w:val="0"/>
          <w:numId w:val="0"/>
        </w:numPr>
        <w:ind w:left="1080"/>
        <w:rPr>
          <w:rFonts w:ascii="Calibri" w:hAnsi="Calibri" w:cs="Calibri"/>
          <w:b w:val="0"/>
        </w:rPr>
      </w:pPr>
    </w:p>
    <w:p w14:paraId="4BCC0AD4" w14:textId="4C442611" w:rsidR="009E1756" w:rsidRDefault="009E1756" w:rsidP="009E1756">
      <w:pPr>
        <w:pStyle w:val="Zoran1"/>
        <w:numPr>
          <w:ilvl w:val="0"/>
          <w:numId w:val="0"/>
        </w:numPr>
        <w:ind w:left="1080"/>
        <w:rPr>
          <w:rFonts w:ascii="Calibri" w:hAnsi="Calibri" w:cs="Calibri"/>
          <w:b w:val="0"/>
        </w:rPr>
      </w:pPr>
      <w:r>
        <w:rPr>
          <w:rFonts w:ascii="Calibri" w:hAnsi="Calibri" w:cs="Calibri"/>
          <w:b w:val="0"/>
        </w:rPr>
        <w:t>Tehnične specifikacije so sestavni del tega povabila.</w:t>
      </w:r>
    </w:p>
    <w:p w14:paraId="6DC8384F" w14:textId="77777777" w:rsidR="009E1756" w:rsidRDefault="009E1756" w:rsidP="009E1756">
      <w:pPr>
        <w:pStyle w:val="Zoran1"/>
        <w:numPr>
          <w:ilvl w:val="0"/>
          <w:numId w:val="0"/>
        </w:numPr>
        <w:ind w:left="1080"/>
        <w:rPr>
          <w:rFonts w:ascii="Calibri" w:hAnsi="Calibri" w:cs="Calibri"/>
          <w:b w:val="0"/>
        </w:rPr>
      </w:pPr>
    </w:p>
    <w:p w14:paraId="352531F9" w14:textId="7DB9E48F" w:rsidR="009E1756" w:rsidRPr="00B5255F" w:rsidRDefault="009E1756" w:rsidP="009E1756">
      <w:pPr>
        <w:pStyle w:val="Zoran1"/>
        <w:numPr>
          <w:ilvl w:val="0"/>
          <w:numId w:val="0"/>
        </w:numPr>
        <w:ind w:left="1080"/>
        <w:rPr>
          <w:rFonts w:ascii="Calibri" w:hAnsi="Calibri" w:cs="Calibri"/>
          <w:b w:val="0"/>
        </w:rPr>
      </w:pPr>
      <w:r>
        <w:rPr>
          <w:rFonts w:ascii="Calibri" w:hAnsi="Calibri" w:cs="Calibri"/>
          <w:b w:val="0"/>
        </w:rPr>
        <w:t>Tehnične specifikacije so sestavljene iz naslednjih dokumentov:</w:t>
      </w:r>
    </w:p>
    <w:p w14:paraId="6EFB0049" w14:textId="77777777" w:rsidR="009E1756" w:rsidRPr="009E1756" w:rsidRDefault="009E1756" w:rsidP="009E1756">
      <w:pPr>
        <w:pStyle w:val="Zoran1"/>
        <w:numPr>
          <w:ilvl w:val="0"/>
          <w:numId w:val="18"/>
        </w:numPr>
        <w:tabs>
          <w:tab w:val="left" w:pos="708"/>
        </w:tabs>
        <w:rPr>
          <w:rFonts w:ascii="Calibri" w:hAnsi="Calibri" w:cs="Calibri"/>
          <w:b w:val="0"/>
          <w:bCs w:val="0"/>
          <w:iCs w:val="0"/>
        </w:rPr>
      </w:pPr>
      <w:r w:rsidRPr="009E1756">
        <w:rPr>
          <w:rFonts w:ascii="Calibri" w:hAnsi="Calibri" w:cs="Calibri"/>
          <w:b w:val="0"/>
          <w:bCs w:val="0"/>
          <w:iCs w:val="0"/>
        </w:rPr>
        <w:t>obrazec Ponudba-predračun z zavarovalno tehnično specifikacijo za posamezen sklop;</w:t>
      </w:r>
    </w:p>
    <w:p w14:paraId="4EED21C2" w14:textId="77777777" w:rsidR="009E1756" w:rsidRPr="009E1756" w:rsidRDefault="009E1756" w:rsidP="009E1756">
      <w:pPr>
        <w:pStyle w:val="Zoran1"/>
        <w:numPr>
          <w:ilvl w:val="0"/>
          <w:numId w:val="18"/>
        </w:numPr>
        <w:tabs>
          <w:tab w:val="left" w:pos="708"/>
        </w:tabs>
        <w:rPr>
          <w:rFonts w:ascii="Calibri" w:hAnsi="Calibri" w:cs="Calibri"/>
          <w:b w:val="0"/>
          <w:bCs w:val="0"/>
          <w:iCs w:val="0"/>
        </w:rPr>
      </w:pPr>
      <w:r w:rsidRPr="009E1756">
        <w:rPr>
          <w:rFonts w:ascii="Calibri" w:hAnsi="Calibri" w:cs="Calibri"/>
          <w:b w:val="0"/>
          <w:bCs w:val="0"/>
          <w:iCs w:val="0"/>
        </w:rPr>
        <w:t>Zavarovalno tehnična dokumentacija za posamezen sklop in</w:t>
      </w:r>
    </w:p>
    <w:p w14:paraId="7029766C" w14:textId="5F82394F" w:rsidR="009E1756" w:rsidRPr="009E1756" w:rsidRDefault="009E1756" w:rsidP="009E1756">
      <w:pPr>
        <w:pStyle w:val="Zoran1"/>
        <w:numPr>
          <w:ilvl w:val="0"/>
          <w:numId w:val="18"/>
        </w:numPr>
        <w:tabs>
          <w:tab w:val="left" w:pos="708"/>
        </w:tabs>
        <w:rPr>
          <w:rFonts w:ascii="Calibri" w:hAnsi="Calibri" w:cs="Calibri"/>
          <w:b w:val="0"/>
          <w:bCs w:val="0"/>
          <w:iCs w:val="0"/>
        </w:rPr>
      </w:pPr>
      <w:r w:rsidRPr="009E1756">
        <w:rPr>
          <w:rFonts w:ascii="Calibri" w:hAnsi="Calibri" w:cs="Calibri"/>
          <w:b w:val="0"/>
          <w:bCs w:val="0"/>
        </w:rPr>
        <w:t>Ostali podatki za zavarovalni program.</w:t>
      </w:r>
    </w:p>
    <w:p w14:paraId="01B1086C" w14:textId="77777777" w:rsidR="009E1756" w:rsidRDefault="009E1756" w:rsidP="009E1756">
      <w:pPr>
        <w:pStyle w:val="Zoran1"/>
        <w:numPr>
          <w:ilvl w:val="0"/>
          <w:numId w:val="0"/>
        </w:numPr>
        <w:ind w:left="1080"/>
        <w:rPr>
          <w:rFonts w:ascii="Calibri" w:hAnsi="Calibri" w:cs="Calibri"/>
          <w:b w:val="0"/>
        </w:rPr>
      </w:pPr>
    </w:p>
    <w:p w14:paraId="28A89673" w14:textId="7F85F12C" w:rsidR="009E1756" w:rsidRPr="009E1756" w:rsidRDefault="009E1756" w:rsidP="009E1756">
      <w:pPr>
        <w:pStyle w:val="Zoran1"/>
        <w:numPr>
          <w:ilvl w:val="0"/>
          <w:numId w:val="0"/>
        </w:numPr>
        <w:ind w:left="1080"/>
        <w:rPr>
          <w:rFonts w:ascii="Calibri" w:hAnsi="Calibri" w:cs="Calibri"/>
          <w:bCs w:val="0"/>
        </w:rPr>
      </w:pPr>
      <w:r w:rsidRPr="009E1756">
        <w:rPr>
          <w:rFonts w:ascii="Calibri" w:hAnsi="Calibri" w:cs="Calibri"/>
          <w:bCs w:val="0"/>
        </w:rPr>
        <w:t xml:space="preserve">Naročnik bo tehnične specifikacije poslal kontaktnim osebam kandidatov po elektronski pošti na </w:t>
      </w:r>
      <w:r>
        <w:rPr>
          <w:rFonts w:ascii="Calibri" w:hAnsi="Calibri" w:cs="Calibri"/>
          <w:bCs w:val="0"/>
        </w:rPr>
        <w:t xml:space="preserve">elektronski </w:t>
      </w:r>
      <w:r w:rsidRPr="009E1756">
        <w:rPr>
          <w:rFonts w:ascii="Calibri" w:hAnsi="Calibri" w:cs="Calibri"/>
          <w:bCs w:val="0"/>
        </w:rPr>
        <w:t>naslov naveden v ESPD obrazcu, najkasneje tri delovne dni od objave tega povabila.</w:t>
      </w:r>
    </w:p>
    <w:p w14:paraId="369A051C" w14:textId="77777777" w:rsidR="009E1756" w:rsidRDefault="009E1756" w:rsidP="009E1756">
      <w:pPr>
        <w:pStyle w:val="Zoran1"/>
        <w:numPr>
          <w:ilvl w:val="0"/>
          <w:numId w:val="0"/>
        </w:numPr>
        <w:ind w:left="1080"/>
        <w:rPr>
          <w:rFonts w:ascii="Calibri" w:hAnsi="Calibri" w:cs="Calibri"/>
          <w:b w:val="0"/>
        </w:rPr>
      </w:pPr>
    </w:p>
    <w:p w14:paraId="7F9CBC05" w14:textId="66A081A2" w:rsidR="009E1756" w:rsidRDefault="009E1756" w:rsidP="009E1756">
      <w:pPr>
        <w:pStyle w:val="Zoran1"/>
        <w:numPr>
          <w:ilvl w:val="0"/>
          <w:numId w:val="0"/>
        </w:numPr>
        <w:ind w:left="1080"/>
        <w:rPr>
          <w:rFonts w:ascii="Calibri" w:hAnsi="Calibri" w:cs="Calibri"/>
          <w:b w:val="0"/>
        </w:rPr>
      </w:pPr>
      <w:r>
        <w:rPr>
          <w:rFonts w:ascii="Calibri" w:hAnsi="Calibri" w:cs="Calibri"/>
          <w:b w:val="0"/>
        </w:rPr>
        <w:t xml:space="preserve">Z oddajo ponudbe se ponudnik zavezuje, da bo izdal zavarovalno polico po vzorcu iz razpisne dokumentacije. Ponudnikovi zavarovalni pogoji se uporabljajo samo v delu v katerem so ugodnejši za zavarovanca. </w:t>
      </w:r>
    </w:p>
    <w:p w14:paraId="3FB9E528" w14:textId="77777777" w:rsidR="002B6908" w:rsidRPr="00BC65E4" w:rsidRDefault="002B6908" w:rsidP="00D00D74">
      <w:pPr>
        <w:ind w:left="1080"/>
        <w:jc w:val="both"/>
        <w:rPr>
          <w:rFonts w:ascii="Calibri" w:hAnsi="Calibri" w:cs="Calibri"/>
          <w:i w:val="0"/>
          <w:sz w:val="22"/>
          <w:szCs w:val="22"/>
        </w:rPr>
      </w:pPr>
    </w:p>
    <w:p w14:paraId="0BC73AF2" w14:textId="77777777" w:rsidR="001034B9" w:rsidRPr="00BC65E4" w:rsidRDefault="001034B9" w:rsidP="001034B9">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BC65E4">
        <w:rPr>
          <w:rFonts w:ascii="Calibri" w:hAnsi="Calibri" w:cs="Calibri"/>
          <w:sz w:val="22"/>
        </w:rPr>
        <w:t>I</w:t>
      </w:r>
      <w:r w:rsidR="001D4D6E" w:rsidRPr="00BC65E4">
        <w:rPr>
          <w:rFonts w:ascii="Calibri" w:hAnsi="Calibri" w:cs="Calibri"/>
          <w:sz w:val="22"/>
        </w:rPr>
        <w:t>I</w:t>
      </w:r>
      <w:r w:rsidRPr="00BC65E4">
        <w:rPr>
          <w:rFonts w:ascii="Calibri" w:hAnsi="Calibri" w:cs="Calibri"/>
          <w:sz w:val="22"/>
        </w:rPr>
        <w:t>. MERILO</w:t>
      </w:r>
    </w:p>
    <w:p w14:paraId="752D1C92" w14:textId="77777777" w:rsidR="001034B9" w:rsidRPr="00BC65E4" w:rsidRDefault="001034B9" w:rsidP="001034B9">
      <w:pPr>
        <w:pStyle w:val="Glava"/>
        <w:tabs>
          <w:tab w:val="clear" w:pos="4536"/>
          <w:tab w:val="clear" w:pos="9072"/>
        </w:tabs>
        <w:ind w:left="1080"/>
        <w:jc w:val="both"/>
        <w:rPr>
          <w:rFonts w:ascii="Calibri" w:hAnsi="Calibri" w:cs="Calibri"/>
          <w:i w:val="0"/>
          <w:sz w:val="22"/>
          <w:szCs w:val="22"/>
        </w:rPr>
      </w:pPr>
    </w:p>
    <w:p w14:paraId="5EADF1E4" w14:textId="65824000" w:rsidR="00E75738" w:rsidRPr="00BC65E4" w:rsidRDefault="001034B9" w:rsidP="00281719">
      <w:pPr>
        <w:pStyle w:val="Telobesedila"/>
        <w:spacing w:line="264" w:lineRule="auto"/>
        <w:ind w:left="1077"/>
        <w:rPr>
          <w:rFonts w:ascii="Calibri" w:hAnsi="Calibri" w:cs="Calibri"/>
          <w:b w:val="0"/>
          <w:sz w:val="22"/>
          <w:szCs w:val="22"/>
        </w:rPr>
      </w:pPr>
      <w:r w:rsidRPr="00BC65E4">
        <w:rPr>
          <w:rFonts w:ascii="Calibri" w:hAnsi="Calibri" w:cs="Calibri"/>
          <w:b w:val="0"/>
          <w:sz w:val="22"/>
          <w:szCs w:val="22"/>
        </w:rPr>
        <w:t xml:space="preserve">Merilo za oddajo javnega naročila </w:t>
      </w:r>
      <w:r w:rsidR="00E75738" w:rsidRPr="00BC65E4">
        <w:rPr>
          <w:rFonts w:ascii="Calibri" w:hAnsi="Calibri" w:cs="Calibri"/>
          <w:b w:val="0"/>
          <w:sz w:val="22"/>
          <w:szCs w:val="22"/>
        </w:rPr>
        <w:t xml:space="preserve">za posamezen sklop </w:t>
      </w:r>
      <w:r w:rsidRPr="00BC65E4">
        <w:rPr>
          <w:rFonts w:ascii="Calibri" w:hAnsi="Calibri" w:cs="Calibri"/>
          <w:b w:val="0"/>
          <w:sz w:val="22"/>
          <w:szCs w:val="22"/>
        </w:rPr>
        <w:t>je ekonomsko najugodnejša ponudba, ki se določi na podlagi</w:t>
      </w:r>
      <w:r w:rsidRPr="00BC65E4">
        <w:rPr>
          <w:rFonts w:ascii="Calibri" w:hAnsi="Calibri" w:cs="Calibri"/>
          <w:sz w:val="22"/>
          <w:szCs w:val="22"/>
        </w:rPr>
        <w:t xml:space="preserve"> </w:t>
      </w:r>
      <w:r w:rsidR="00E75738" w:rsidRPr="00BC65E4">
        <w:rPr>
          <w:rFonts w:ascii="Calibri" w:hAnsi="Calibri" w:cs="Calibri"/>
          <w:b w:val="0"/>
          <w:sz w:val="22"/>
          <w:szCs w:val="22"/>
        </w:rPr>
        <w:t xml:space="preserve">ponudbene cene (premije) </w:t>
      </w:r>
      <w:r w:rsidR="007E0FD5" w:rsidRPr="00BC65E4">
        <w:rPr>
          <w:rFonts w:ascii="Calibri" w:hAnsi="Calibri" w:cs="Calibri"/>
          <w:b w:val="0"/>
          <w:sz w:val="22"/>
          <w:szCs w:val="22"/>
        </w:rPr>
        <w:t>za celotno zavarovalno obdobje z 8,5 % DPZP</w:t>
      </w:r>
      <w:r w:rsidR="00BF0B7B" w:rsidRPr="00BC65E4">
        <w:rPr>
          <w:rFonts w:ascii="Calibri" w:hAnsi="Calibri" w:cs="Calibri"/>
          <w:b w:val="0"/>
          <w:sz w:val="22"/>
          <w:szCs w:val="22"/>
        </w:rPr>
        <w:t xml:space="preserve"> vpisana v ponudbeni obrazec PREDRAČUN – priloga 1.</w:t>
      </w:r>
    </w:p>
    <w:p w14:paraId="24C46796" w14:textId="77777777" w:rsidR="00F8317C" w:rsidRPr="00BC65E4" w:rsidRDefault="00F8317C" w:rsidP="00E75738">
      <w:pPr>
        <w:jc w:val="both"/>
        <w:rPr>
          <w:rFonts w:ascii="Calibri" w:hAnsi="Calibri" w:cs="Calibri"/>
          <w:i w:val="0"/>
          <w:sz w:val="22"/>
          <w:szCs w:val="22"/>
        </w:rPr>
      </w:pPr>
    </w:p>
    <w:p w14:paraId="1DC69F0A" w14:textId="77777777" w:rsidR="00021912" w:rsidRPr="00BC65E4" w:rsidRDefault="00021912" w:rsidP="00BF32CF">
      <w:pPr>
        <w:pStyle w:val="Glava"/>
        <w:tabs>
          <w:tab w:val="clear" w:pos="4536"/>
          <w:tab w:val="clear" w:pos="9072"/>
        </w:tabs>
        <w:ind w:left="1080"/>
        <w:jc w:val="both"/>
        <w:rPr>
          <w:rFonts w:ascii="Calibri" w:hAnsi="Calibri" w:cs="Calibri"/>
          <w:i w:val="0"/>
          <w:sz w:val="22"/>
          <w:szCs w:val="22"/>
        </w:rPr>
      </w:pPr>
    </w:p>
    <w:p w14:paraId="67D0094A" w14:textId="77777777" w:rsidR="00180DBD" w:rsidRPr="00BC65E4" w:rsidRDefault="001D4D6E" w:rsidP="00180DB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Calibri" w:hAnsi="Calibri" w:cs="Calibri"/>
          <w:sz w:val="22"/>
        </w:rPr>
      </w:pPr>
      <w:r w:rsidRPr="00BC65E4">
        <w:rPr>
          <w:rFonts w:ascii="Calibri" w:hAnsi="Calibri" w:cs="Calibri"/>
          <w:sz w:val="22"/>
        </w:rPr>
        <w:t>I</w:t>
      </w:r>
      <w:r w:rsidR="00074D2F" w:rsidRPr="00BC65E4">
        <w:rPr>
          <w:rFonts w:ascii="Calibri" w:hAnsi="Calibri" w:cs="Calibri"/>
          <w:sz w:val="22"/>
        </w:rPr>
        <w:t>I</w:t>
      </w:r>
      <w:r w:rsidR="00180DBD" w:rsidRPr="00BC65E4">
        <w:rPr>
          <w:rFonts w:ascii="Calibri" w:hAnsi="Calibri" w:cs="Calibri"/>
          <w:sz w:val="22"/>
        </w:rPr>
        <w:t>I. PRILOGE RAZPISNE DOKUMENTACIJE</w:t>
      </w:r>
    </w:p>
    <w:p w14:paraId="330140BD" w14:textId="77777777" w:rsidR="00180DBD" w:rsidRPr="00BC65E4" w:rsidRDefault="00180DBD" w:rsidP="00180DBD">
      <w:pPr>
        <w:pStyle w:val="Glava"/>
        <w:tabs>
          <w:tab w:val="left" w:pos="708"/>
        </w:tabs>
        <w:ind w:left="1080"/>
        <w:jc w:val="both"/>
        <w:rPr>
          <w:rFonts w:ascii="Calibri" w:hAnsi="Calibri" w:cs="Calibri"/>
          <w:i w:val="0"/>
          <w:sz w:val="22"/>
          <w:szCs w:val="22"/>
        </w:rPr>
      </w:pPr>
    </w:p>
    <w:p w14:paraId="5C58F380" w14:textId="66EF25A6" w:rsidR="005728C3" w:rsidRPr="00BC65E4" w:rsidRDefault="00BB7014" w:rsidP="005728C3">
      <w:pPr>
        <w:ind w:left="1080"/>
        <w:rPr>
          <w:rFonts w:ascii="Calibri" w:hAnsi="Calibri" w:cs="Calibri"/>
          <w:i w:val="0"/>
          <w:sz w:val="22"/>
          <w:szCs w:val="22"/>
        </w:rPr>
      </w:pPr>
      <w:r w:rsidRPr="00BC65E4">
        <w:rPr>
          <w:rFonts w:ascii="Calibri" w:hAnsi="Calibri" w:cs="Calibri"/>
          <w:i w:val="0"/>
          <w:sz w:val="22"/>
          <w:szCs w:val="22"/>
        </w:rPr>
        <w:t xml:space="preserve">Ponudbeni obrazec </w:t>
      </w:r>
      <w:r w:rsidR="00F8317C" w:rsidRPr="00BC65E4">
        <w:rPr>
          <w:rFonts w:ascii="Calibri" w:hAnsi="Calibri" w:cs="Calibri"/>
          <w:i w:val="0"/>
          <w:sz w:val="22"/>
          <w:szCs w:val="22"/>
        </w:rPr>
        <w:t xml:space="preserve"> PREDRAČUN</w:t>
      </w:r>
      <w:r w:rsidR="006258B9" w:rsidRPr="00BC65E4">
        <w:rPr>
          <w:rFonts w:ascii="Calibri" w:hAnsi="Calibri" w:cs="Calibri"/>
          <w:i w:val="0"/>
          <w:sz w:val="22"/>
          <w:szCs w:val="22"/>
        </w:rPr>
        <w:t xml:space="preserve"> -</w:t>
      </w:r>
      <w:r w:rsidRPr="00BC65E4">
        <w:rPr>
          <w:rFonts w:ascii="Calibri" w:hAnsi="Calibri" w:cs="Calibri"/>
          <w:i w:val="0"/>
          <w:sz w:val="22"/>
          <w:szCs w:val="22"/>
        </w:rPr>
        <w:t xml:space="preserve"> priloga 1</w:t>
      </w:r>
      <w:r w:rsidR="005728C3" w:rsidRPr="00BC65E4">
        <w:rPr>
          <w:rFonts w:ascii="Calibri" w:hAnsi="Calibri" w:cs="Calibri"/>
          <w:i w:val="0"/>
          <w:sz w:val="22"/>
          <w:szCs w:val="22"/>
        </w:rPr>
        <w:t>.</w:t>
      </w:r>
    </w:p>
    <w:p w14:paraId="29016DC4" w14:textId="0AAA4C5C" w:rsidR="006258B9" w:rsidRDefault="006258B9" w:rsidP="005728C3">
      <w:pPr>
        <w:ind w:left="1080"/>
        <w:rPr>
          <w:rFonts w:ascii="Calibri" w:hAnsi="Calibri" w:cs="Calibri"/>
          <w:i w:val="0"/>
          <w:sz w:val="22"/>
          <w:szCs w:val="22"/>
        </w:rPr>
      </w:pPr>
      <w:r w:rsidRPr="00BC65E4">
        <w:rPr>
          <w:rFonts w:ascii="Calibri" w:hAnsi="Calibri" w:cs="Calibri"/>
          <w:i w:val="0"/>
          <w:sz w:val="22"/>
          <w:szCs w:val="22"/>
        </w:rPr>
        <w:t xml:space="preserve">Obrazec PRIJAVA ZA OGLED LOKACIJ S PREDSTAVITVIJO </w:t>
      </w:r>
      <w:r w:rsidR="00571585" w:rsidRPr="00BC65E4">
        <w:rPr>
          <w:rFonts w:ascii="Calibri" w:hAnsi="Calibri" w:cs="Calibri"/>
          <w:i w:val="0"/>
          <w:sz w:val="22"/>
          <w:szCs w:val="22"/>
        </w:rPr>
        <w:t xml:space="preserve">UPRAVLJANJA </w:t>
      </w:r>
      <w:r w:rsidRPr="00BC65E4">
        <w:rPr>
          <w:rFonts w:ascii="Calibri" w:hAnsi="Calibri" w:cs="Calibri"/>
          <w:i w:val="0"/>
          <w:sz w:val="22"/>
          <w:szCs w:val="22"/>
        </w:rPr>
        <w:t>TVEGANJ – priloga 2.</w:t>
      </w:r>
    </w:p>
    <w:p w14:paraId="42402962" w14:textId="49E30D98" w:rsidR="009E1756" w:rsidRDefault="009E1756" w:rsidP="005728C3">
      <w:pPr>
        <w:ind w:left="1080"/>
        <w:rPr>
          <w:rFonts w:ascii="Calibri" w:hAnsi="Calibri" w:cs="Calibri"/>
          <w:i w:val="0"/>
          <w:sz w:val="22"/>
          <w:szCs w:val="22"/>
        </w:rPr>
      </w:pPr>
      <w:r>
        <w:rPr>
          <w:rFonts w:ascii="Calibri" w:hAnsi="Calibri" w:cs="Calibri"/>
          <w:i w:val="0"/>
          <w:sz w:val="22"/>
          <w:szCs w:val="22"/>
        </w:rPr>
        <w:t>Vzorec pogodbe</w:t>
      </w:r>
      <w:r w:rsidR="00EB0CBA">
        <w:rPr>
          <w:rFonts w:ascii="Calibri" w:hAnsi="Calibri" w:cs="Calibri"/>
          <w:i w:val="0"/>
          <w:sz w:val="22"/>
          <w:szCs w:val="22"/>
        </w:rPr>
        <w:t xml:space="preserve"> za posamezni sklop</w:t>
      </w:r>
      <w:r>
        <w:rPr>
          <w:rFonts w:ascii="Calibri" w:hAnsi="Calibri" w:cs="Calibri"/>
          <w:i w:val="0"/>
          <w:sz w:val="22"/>
          <w:szCs w:val="22"/>
        </w:rPr>
        <w:t xml:space="preserve"> – priloga 3.</w:t>
      </w:r>
    </w:p>
    <w:p w14:paraId="769231C9" w14:textId="77777777" w:rsidR="00FE24BD" w:rsidRPr="007D09F2" w:rsidRDefault="00FE24BD" w:rsidP="00A02E0C">
      <w:pPr>
        <w:pStyle w:val="Glava"/>
        <w:tabs>
          <w:tab w:val="clear" w:pos="4536"/>
          <w:tab w:val="clear" w:pos="9072"/>
        </w:tabs>
        <w:ind w:left="1080"/>
        <w:jc w:val="right"/>
        <w:rPr>
          <w:rFonts w:ascii="Calibri" w:hAnsi="Calibri" w:cs="Calibri"/>
          <w:b/>
          <w:i w:val="0"/>
          <w:sz w:val="22"/>
          <w:szCs w:val="22"/>
        </w:rPr>
      </w:pPr>
    </w:p>
    <w:sectPr w:rsidR="00FE24BD" w:rsidRPr="007D09F2" w:rsidSect="004E2134">
      <w:footerReference w:type="default" r:id="rId22"/>
      <w:headerReference w:type="first" r:id="rId23"/>
      <w:pgSz w:w="11906" w:h="16838"/>
      <w:pgMar w:top="1400" w:right="1200" w:bottom="1200" w:left="63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4C39B" w14:textId="77777777" w:rsidR="00AF46E4" w:rsidRDefault="00AF46E4">
      <w:r>
        <w:separator/>
      </w:r>
    </w:p>
  </w:endnote>
  <w:endnote w:type="continuationSeparator" w:id="0">
    <w:p w14:paraId="1D955168" w14:textId="77777777" w:rsidR="00AF46E4" w:rsidRDefault="00AF4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428B1" w14:textId="77777777" w:rsidR="006E45BF" w:rsidRPr="00733B9A" w:rsidRDefault="006E45BF"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00601B5A">
      <w:rPr>
        <w:rStyle w:val="tevilkastrani"/>
        <w:i w:val="0"/>
        <w:sz w:val="18"/>
        <w:szCs w:val="18"/>
      </w:rPr>
      <w:tab/>
    </w:r>
    <w:r w:rsidR="00601B5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FB5BB5">
      <w:rPr>
        <w:rStyle w:val="tevilkastrani"/>
        <w:i w:val="0"/>
        <w:noProof/>
        <w:sz w:val="18"/>
        <w:szCs w:val="18"/>
      </w:rPr>
      <w:t>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E805A0">
      <w:rPr>
        <w:rStyle w:val="tevilkastrani"/>
        <w:i w:val="0"/>
        <w:noProof/>
        <w:sz w:val="18"/>
        <w:szCs w:val="18"/>
      </w:rPr>
      <w:t>6</w:t>
    </w:r>
    <w:r w:rsidRPr="00733B9A">
      <w:rPr>
        <w:rStyle w:val="tevilkastrani"/>
        <w:i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9B5B3" w14:textId="0F28C823" w:rsidR="0078705F" w:rsidRPr="007D09F2" w:rsidRDefault="007D09F2" w:rsidP="0078705F">
    <w:pPr>
      <w:pStyle w:val="Noga"/>
      <w:pBdr>
        <w:top w:val="single" w:sz="4" w:space="1" w:color="auto"/>
      </w:pBdr>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076"/>
      </w:tabs>
      <w:ind w:left="1080"/>
      <w:rPr>
        <w:rFonts w:ascii="Calibri" w:hAnsi="Calibri" w:cs="Calibri"/>
        <w:i w:val="0"/>
        <w:sz w:val="18"/>
        <w:szCs w:val="18"/>
      </w:rPr>
    </w:pPr>
    <w:r w:rsidRPr="007D09F2">
      <w:rPr>
        <w:rStyle w:val="tevilkastrani"/>
        <w:rFonts w:ascii="Calibri" w:hAnsi="Calibri" w:cs="Calibri"/>
        <w:i w:val="0"/>
        <w:sz w:val="18"/>
        <w:szCs w:val="18"/>
      </w:rPr>
      <w:tab/>
    </w:r>
    <w:r w:rsidRPr="007D09F2">
      <w:rPr>
        <w:rStyle w:val="tevilkastrani"/>
        <w:rFonts w:ascii="Calibri" w:hAnsi="Calibri" w:cs="Calibri"/>
        <w:i w:val="0"/>
        <w:sz w:val="18"/>
        <w:szCs w:val="18"/>
      </w:rPr>
      <w:tab/>
    </w:r>
    <w:r w:rsidRPr="007D09F2">
      <w:rPr>
        <w:rStyle w:val="tevilkastrani"/>
        <w:rFonts w:ascii="Calibri" w:hAnsi="Calibri" w:cs="Calibri"/>
        <w:i w:val="0"/>
        <w:sz w:val="18"/>
        <w:szCs w:val="18"/>
      </w:rPr>
      <w:tab/>
    </w:r>
    <w:r w:rsidR="0078705F" w:rsidRPr="007D09F2">
      <w:rPr>
        <w:rStyle w:val="tevilkastrani"/>
        <w:rFonts w:ascii="Calibri" w:hAnsi="Calibri" w:cs="Calibri"/>
        <w:i w:val="0"/>
        <w:sz w:val="18"/>
        <w:szCs w:val="18"/>
      </w:rPr>
      <w:tab/>
    </w:r>
    <w:r w:rsidR="0078705F" w:rsidRPr="007D09F2">
      <w:rPr>
        <w:rStyle w:val="tevilkastrani"/>
        <w:rFonts w:ascii="Calibri" w:hAnsi="Calibri" w:cs="Calibri"/>
        <w:i w:val="0"/>
        <w:sz w:val="18"/>
        <w:szCs w:val="18"/>
      </w:rPr>
      <w:tab/>
    </w:r>
    <w:r w:rsidR="0078705F" w:rsidRPr="007D09F2">
      <w:rPr>
        <w:rStyle w:val="tevilkastrani"/>
        <w:rFonts w:ascii="Calibri" w:hAnsi="Calibri" w:cs="Calibri"/>
        <w:i w:val="0"/>
        <w:sz w:val="18"/>
        <w:szCs w:val="18"/>
      </w:rPr>
      <w:tab/>
    </w:r>
    <w:r w:rsidR="0078705F" w:rsidRPr="007D09F2">
      <w:rPr>
        <w:rStyle w:val="tevilkastrani"/>
        <w:rFonts w:ascii="Calibri" w:hAnsi="Calibri" w:cs="Calibri"/>
        <w:i w:val="0"/>
        <w:sz w:val="18"/>
        <w:szCs w:val="18"/>
      </w:rPr>
      <w:tab/>
    </w:r>
    <w:r w:rsidR="0078705F" w:rsidRPr="007D09F2">
      <w:rPr>
        <w:rStyle w:val="tevilkastrani"/>
        <w:rFonts w:ascii="Calibri" w:hAnsi="Calibri" w:cs="Calibri"/>
        <w:i w:val="0"/>
        <w:sz w:val="18"/>
        <w:szCs w:val="18"/>
      </w:rPr>
      <w:tab/>
    </w:r>
    <w:r w:rsidR="0078705F" w:rsidRPr="007D09F2">
      <w:rPr>
        <w:rStyle w:val="tevilkastrani"/>
        <w:rFonts w:ascii="Calibri" w:hAnsi="Calibri" w:cs="Calibri"/>
        <w:i w:val="0"/>
        <w:sz w:val="18"/>
        <w:szCs w:val="18"/>
      </w:rPr>
      <w:tab/>
    </w:r>
    <w:r w:rsidR="0078705F" w:rsidRPr="007D09F2">
      <w:rPr>
        <w:rStyle w:val="tevilkastrani"/>
        <w:rFonts w:ascii="Calibri" w:hAnsi="Calibri" w:cs="Calibri"/>
        <w:i w:val="0"/>
        <w:sz w:val="18"/>
        <w:szCs w:val="18"/>
      </w:rPr>
      <w:tab/>
    </w:r>
    <w:r w:rsidR="0078705F" w:rsidRPr="007D09F2">
      <w:rPr>
        <w:rStyle w:val="tevilkastrani"/>
        <w:rFonts w:ascii="Calibri" w:hAnsi="Calibri" w:cs="Calibri"/>
        <w:i w:val="0"/>
        <w:sz w:val="18"/>
        <w:szCs w:val="18"/>
      </w:rPr>
      <w:tab/>
    </w:r>
    <w:r w:rsidR="0078705F" w:rsidRPr="007D09F2">
      <w:rPr>
        <w:rStyle w:val="tevilkastrani"/>
        <w:rFonts w:ascii="Calibri" w:hAnsi="Calibri" w:cs="Calibri"/>
        <w:i w:val="0"/>
        <w:sz w:val="18"/>
        <w:szCs w:val="18"/>
      </w:rPr>
      <w:tab/>
    </w:r>
    <w:r w:rsidR="0078705F" w:rsidRPr="007D09F2">
      <w:rPr>
        <w:rStyle w:val="tevilkastrani"/>
        <w:rFonts w:ascii="Calibri" w:hAnsi="Calibri" w:cs="Calibri"/>
        <w:i w:val="0"/>
        <w:sz w:val="18"/>
        <w:szCs w:val="18"/>
      </w:rPr>
      <w:fldChar w:fldCharType="begin"/>
    </w:r>
    <w:r w:rsidR="0078705F" w:rsidRPr="007D09F2">
      <w:rPr>
        <w:rStyle w:val="tevilkastrani"/>
        <w:rFonts w:ascii="Calibri" w:hAnsi="Calibri" w:cs="Calibri"/>
        <w:i w:val="0"/>
        <w:sz w:val="18"/>
        <w:szCs w:val="18"/>
      </w:rPr>
      <w:instrText xml:space="preserve"> PAGE </w:instrText>
    </w:r>
    <w:r w:rsidR="0078705F" w:rsidRPr="007D09F2">
      <w:rPr>
        <w:rStyle w:val="tevilkastrani"/>
        <w:rFonts w:ascii="Calibri" w:hAnsi="Calibri" w:cs="Calibri"/>
        <w:i w:val="0"/>
        <w:sz w:val="18"/>
        <w:szCs w:val="18"/>
      </w:rPr>
      <w:fldChar w:fldCharType="separate"/>
    </w:r>
    <w:r w:rsidR="00DC133E" w:rsidRPr="007D09F2">
      <w:rPr>
        <w:rStyle w:val="tevilkastrani"/>
        <w:rFonts w:ascii="Calibri" w:hAnsi="Calibri" w:cs="Calibri"/>
        <w:i w:val="0"/>
        <w:noProof/>
        <w:sz w:val="18"/>
        <w:szCs w:val="18"/>
      </w:rPr>
      <w:t>2</w:t>
    </w:r>
    <w:r w:rsidR="0078705F" w:rsidRPr="007D09F2">
      <w:rPr>
        <w:rStyle w:val="tevilkastrani"/>
        <w:rFonts w:ascii="Calibri" w:hAnsi="Calibri" w:cs="Calibri"/>
        <w:i w:val="0"/>
        <w:sz w:val="18"/>
        <w:szCs w:val="18"/>
      </w:rPr>
      <w:fldChar w:fldCharType="end"/>
    </w:r>
    <w:r w:rsidR="0078705F" w:rsidRPr="007D09F2">
      <w:rPr>
        <w:rStyle w:val="tevilkastrani"/>
        <w:rFonts w:ascii="Calibri" w:hAnsi="Calibri" w:cs="Calibri"/>
        <w:i w:val="0"/>
        <w:sz w:val="18"/>
        <w:szCs w:val="18"/>
      </w:rPr>
      <w:t>/</w:t>
    </w:r>
    <w:r w:rsidR="0078705F" w:rsidRPr="007D09F2">
      <w:rPr>
        <w:rStyle w:val="tevilkastrani"/>
        <w:rFonts w:ascii="Calibri" w:hAnsi="Calibri" w:cs="Calibri"/>
        <w:i w:val="0"/>
        <w:sz w:val="18"/>
        <w:szCs w:val="18"/>
      </w:rPr>
      <w:fldChar w:fldCharType="begin"/>
    </w:r>
    <w:r w:rsidR="0078705F" w:rsidRPr="007D09F2">
      <w:rPr>
        <w:rStyle w:val="tevilkastrani"/>
        <w:rFonts w:ascii="Calibri" w:hAnsi="Calibri" w:cs="Calibri"/>
        <w:i w:val="0"/>
        <w:sz w:val="18"/>
        <w:szCs w:val="18"/>
      </w:rPr>
      <w:instrText xml:space="preserve"> NUMPAGES </w:instrText>
    </w:r>
    <w:r w:rsidR="0078705F" w:rsidRPr="007D09F2">
      <w:rPr>
        <w:rStyle w:val="tevilkastrani"/>
        <w:rFonts w:ascii="Calibri" w:hAnsi="Calibri" w:cs="Calibri"/>
        <w:i w:val="0"/>
        <w:sz w:val="18"/>
        <w:szCs w:val="18"/>
      </w:rPr>
      <w:fldChar w:fldCharType="separate"/>
    </w:r>
    <w:r w:rsidR="00DC133E" w:rsidRPr="007D09F2">
      <w:rPr>
        <w:rStyle w:val="tevilkastrani"/>
        <w:rFonts w:ascii="Calibri" w:hAnsi="Calibri" w:cs="Calibri"/>
        <w:i w:val="0"/>
        <w:noProof/>
        <w:sz w:val="18"/>
        <w:szCs w:val="18"/>
      </w:rPr>
      <w:t>5</w:t>
    </w:r>
    <w:r w:rsidR="0078705F" w:rsidRPr="007D09F2">
      <w:rPr>
        <w:rStyle w:val="tevilkastrani"/>
        <w:rFonts w:ascii="Calibri" w:hAnsi="Calibri" w:cs="Calibri"/>
        <w:i w:val="0"/>
        <w:sz w:val="18"/>
        <w:szCs w:val="18"/>
      </w:rPr>
      <w:fldChar w:fldCharType="end"/>
    </w:r>
    <w:r w:rsidR="0078705F" w:rsidRPr="007D09F2">
      <w:rPr>
        <w:rStyle w:val="tevilkastrani"/>
        <w:rFonts w:ascii="Calibri" w:hAnsi="Calibri" w:cs="Calibri"/>
        <w:i w:val="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533AE" w14:textId="1CC3D3EF" w:rsidR="006E45BF" w:rsidRPr="00733B9A" w:rsidRDefault="006E45BF" w:rsidP="008734EC">
    <w:pPr>
      <w:pStyle w:val="Noga"/>
      <w:pBdr>
        <w:top w:val="single" w:sz="4" w:space="1" w:color="auto"/>
      </w:pBdr>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076"/>
      </w:tabs>
      <w:ind w:left="1080"/>
      <w:jc w:val="right"/>
      <w:rPr>
        <w:i w:val="0"/>
        <w:sz w:val="18"/>
        <w:szCs w:val="18"/>
      </w:rPr>
    </w:pP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00601B5A">
      <w:rPr>
        <w:rStyle w:val="tevilkastrani"/>
        <w:i w:val="0"/>
        <w:sz w:val="18"/>
        <w:szCs w:val="18"/>
      </w:rPr>
      <w:tab/>
    </w:r>
    <w:r w:rsidR="00601B5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DC133E">
      <w:rPr>
        <w:rStyle w:val="tevilkastrani"/>
        <w:i w:val="0"/>
        <w:noProof/>
        <w:sz w:val="18"/>
        <w:szCs w:val="18"/>
      </w:rPr>
      <w:t>5</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DC133E">
      <w:rPr>
        <w:rStyle w:val="tevilkastrani"/>
        <w:i w:val="0"/>
        <w:noProof/>
        <w:sz w:val="18"/>
        <w:szCs w:val="18"/>
      </w:rPr>
      <w:t>5</w:t>
    </w:r>
    <w:r w:rsidRPr="00733B9A">
      <w:rPr>
        <w:rStyle w:val="tevilkastrani"/>
        <w:i w:val="0"/>
        <w:sz w:val="18"/>
        <w:szCs w:val="18"/>
      </w:rPr>
      <w:fldChar w:fldCharType="end"/>
    </w:r>
    <w:r w:rsidR="00D26203">
      <w:rPr>
        <w:rStyle w:val="tevilkastrani"/>
        <w:i w:val="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C562C" w14:textId="77777777" w:rsidR="00AF46E4" w:rsidRDefault="00AF46E4">
      <w:r>
        <w:separator/>
      </w:r>
    </w:p>
  </w:footnote>
  <w:footnote w:type="continuationSeparator" w:id="0">
    <w:p w14:paraId="2817D9F1" w14:textId="77777777" w:rsidR="00AF46E4" w:rsidRDefault="00AF4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2A880" w14:textId="77777777" w:rsidR="004E2134" w:rsidRDefault="004E2134" w:rsidP="004E2134">
    <w:pPr>
      <w:pStyle w:val="Glava"/>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8E001" w14:textId="77777777" w:rsidR="00FB5BB5" w:rsidRDefault="00FB5BB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3" w15:restartNumberingAfterBreak="0">
    <w:nsid w:val="0E810DC8"/>
    <w:multiLevelType w:val="hybridMultilevel"/>
    <w:tmpl w:val="E24ACC28"/>
    <w:lvl w:ilvl="0" w:tplc="2C3EC1F4">
      <w:numFmt w:val="bullet"/>
      <w:lvlText w:val="-"/>
      <w:lvlJc w:val="left"/>
      <w:pPr>
        <w:ind w:left="2160" w:hanging="360"/>
      </w:pPr>
      <w:rPr>
        <w:rFonts w:ascii="Times New Roman" w:eastAsia="Times New Roman" w:hAnsi="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4"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5" w15:restartNumberingAfterBreak="0">
    <w:nsid w:val="21FD20E5"/>
    <w:multiLevelType w:val="hybridMultilevel"/>
    <w:tmpl w:val="31200A4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2BBF758E"/>
    <w:multiLevelType w:val="hybridMultilevel"/>
    <w:tmpl w:val="5540DAD2"/>
    <w:lvl w:ilvl="0" w:tplc="772AE1D0">
      <w:numFmt w:val="bullet"/>
      <w:lvlText w:val="-"/>
      <w:lvlJc w:val="left"/>
      <w:pPr>
        <w:ind w:left="720" w:hanging="360"/>
      </w:pPr>
      <w:rPr>
        <w:rFonts w:ascii="Arial" w:eastAsia="Arial" w:hAnsi="Arial" w:cs="Arial" w:hint="default"/>
        <w:w w:val="10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3B5E21"/>
    <w:multiLevelType w:val="hybridMultilevel"/>
    <w:tmpl w:val="B976703C"/>
    <w:lvl w:ilvl="0" w:tplc="04240005">
      <w:start w:val="1"/>
      <w:numFmt w:val="bullet"/>
      <w:lvlText w:val=""/>
      <w:lvlJc w:val="left"/>
      <w:pPr>
        <w:ind w:left="1776" w:hanging="360"/>
      </w:pPr>
      <w:rPr>
        <w:rFonts w:ascii="Wingdings" w:hAnsi="Wingdings" w:hint="default"/>
      </w:rPr>
    </w:lvl>
    <w:lvl w:ilvl="1" w:tplc="3984CF8E">
      <w:numFmt w:val="bullet"/>
      <w:lvlText w:val="-"/>
      <w:lvlJc w:val="left"/>
      <w:pPr>
        <w:ind w:left="2496" w:hanging="360"/>
      </w:pPr>
      <w:rPr>
        <w:rFonts w:ascii="Calibri" w:eastAsia="Times New Roman" w:hAnsi="Calibri" w:cs="Calibri" w:hint="default"/>
      </w:rPr>
    </w:lvl>
    <w:lvl w:ilvl="2" w:tplc="04240005">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9"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3" w15:restartNumberingAfterBreak="0">
    <w:nsid w:val="607D56D2"/>
    <w:multiLevelType w:val="hybridMultilevel"/>
    <w:tmpl w:val="078A91A8"/>
    <w:lvl w:ilvl="0" w:tplc="04240005">
      <w:start w:val="1"/>
      <w:numFmt w:val="bullet"/>
      <w:lvlText w:val=""/>
      <w:lvlJc w:val="left"/>
      <w:pPr>
        <w:ind w:left="1776" w:hanging="360"/>
      </w:pPr>
      <w:rPr>
        <w:rFonts w:ascii="Wingdings" w:hAnsi="Wingdings" w:hint="default"/>
      </w:rPr>
    </w:lvl>
    <w:lvl w:ilvl="1" w:tplc="04240003" w:tentative="1">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4" w15:restartNumberingAfterBreak="0">
    <w:nsid w:val="64D74EDF"/>
    <w:multiLevelType w:val="hybridMultilevel"/>
    <w:tmpl w:val="3A7C098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69216C38"/>
    <w:multiLevelType w:val="hybridMultilevel"/>
    <w:tmpl w:val="E214CA1C"/>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6"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7" w15:restartNumberingAfterBreak="0">
    <w:nsid w:val="78121793"/>
    <w:multiLevelType w:val="hybridMultilevel"/>
    <w:tmpl w:val="25B86536"/>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16cid:durableId="456340098">
    <w:abstractNumId w:val="2"/>
  </w:num>
  <w:num w:numId="2" w16cid:durableId="1432122426">
    <w:abstractNumId w:val="12"/>
  </w:num>
  <w:num w:numId="3" w16cid:durableId="1992522470">
    <w:abstractNumId w:val="8"/>
  </w:num>
  <w:num w:numId="4" w16cid:durableId="1438528146">
    <w:abstractNumId w:val="9"/>
  </w:num>
  <w:num w:numId="5" w16cid:durableId="1015038393">
    <w:abstractNumId w:val="11"/>
  </w:num>
  <w:num w:numId="6" w16cid:durableId="698968569">
    <w:abstractNumId w:val="16"/>
  </w:num>
  <w:num w:numId="7" w16cid:durableId="982932232">
    <w:abstractNumId w:val="0"/>
  </w:num>
  <w:num w:numId="8" w16cid:durableId="1685783720">
    <w:abstractNumId w:val="14"/>
  </w:num>
  <w:num w:numId="9" w16cid:durableId="951591997">
    <w:abstractNumId w:val="4"/>
  </w:num>
  <w:num w:numId="10" w16cid:durableId="354615969">
    <w:abstractNumId w:val="1"/>
  </w:num>
  <w:num w:numId="11" w16cid:durableId="2094352898">
    <w:abstractNumId w:val="10"/>
  </w:num>
  <w:num w:numId="12" w16cid:durableId="1098989398">
    <w:abstractNumId w:val="15"/>
  </w:num>
  <w:num w:numId="13" w16cid:durableId="204679601">
    <w:abstractNumId w:val="3"/>
  </w:num>
  <w:num w:numId="14" w16cid:durableId="474643147">
    <w:abstractNumId w:val="17"/>
  </w:num>
  <w:num w:numId="15" w16cid:durableId="7753280">
    <w:abstractNumId w:val="6"/>
  </w:num>
  <w:num w:numId="16" w16cid:durableId="1588491678">
    <w:abstractNumId w:val="7"/>
  </w:num>
  <w:num w:numId="17" w16cid:durableId="908002654">
    <w:abstractNumId w:val="5"/>
  </w:num>
  <w:num w:numId="18" w16cid:durableId="96288507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1313C"/>
    <w:rsid w:val="00015DA5"/>
    <w:rsid w:val="00015EDA"/>
    <w:rsid w:val="00016062"/>
    <w:rsid w:val="000167C2"/>
    <w:rsid w:val="0001699D"/>
    <w:rsid w:val="000206F2"/>
    <w:rsid w:val="00021912"/>
    <w:rsid w:val="000226D3"/>
    <w:rsid w:val="000240A5"/>
    <w:rsid w:val="00026DCA"/>
    <w:rsid w:val="00027C0D"/>
    <w:rsid w:val="000316EB"/>
    <w:rsid w:val="00035153"/>
    <w:rsid w:val="0003641A"/>
    <w:rsid w:val="0003779B"/>
    <w:rsid w:val="00037A31"/>
    <w:rsid w:val="00037E00"/>
    <w:rsid w:val="00042741"/>
    <w:rsid w:val="00044915"/>
    <w:rsid w:val="00050911"/>
    <w:rsid w:val="00051F75"/>
    <w:rsid w:val="0005577F"/>
    <w:rsid w:val="00056C75"/>
    <w:rsid w:val="00067E87"/>
    <w:rsid w:val="00070622"/>
    <w:rsid w:val="00073663"/>
    <w:rsid w:val="00073698"/>
    <w:rsid w:val="00074D2F"/>
    <w:rsid w:val="00076A4D"/>
    <w:rsid w:val="00082CFF"/>
    <w:rsid w:val="000840A7"/>
    <w:rsid w:val="000846C0"/>
    <w:rsid w:val="0009059D"/>
    <w:rsid w:val="000914CC"/>
    <w:rsid w:val="000930DA"/>
    <w:rsid w:val="00093669"/>
    <w:rsid w:val="00095709"/>
    <w:rsid w:val="000A09D6"/>
    <w:rsid w:val="000A426F"/>
    <w:rsid w:val="000A5530"/>
    <w:rsid w:val="000A5DE4"/>
    <w:rsid w:val="000B0056"/>
    <w:rsid w:val="000B05EC"/>
    <w:rsid w:val="000B18E0"/>
    <w:rsid w:val="000B219E"/>
    <w:rsid w:val="000B4152"/>
    <w:rsid w:val="000B5029"/>
    <w:rsid w:val="000B54B9"/>
    <w:rsid w:val="000B55DF"/>
    <w:rsid w:val="000C01F1"/>
    <w:rsid w:val="000C16E1"/>
    <w:rsid w:val="000C4538"/>
    <w:rsid w:val="000C67E8"/>
    <w:rsid w:val="000D5E4B"/>
    <w:rsid w:val="000D6025"/>
    <w:rsid w:val="000D766D"/>
    <w:rsid w:val="000E4748"/>
    <w:rsid w:val="000E4FAE"/>
    <w:rsid w:val="000F0CD9"/>
    <w:rsid w:val="000F0DDB"/>
    <w:rsid w:val="000F60CA"/>
    <w:rsid w:val="000F711B"/>
    <w:rsid w:val="000F7498"/>
    <w:rsid w:val="000F762D"/>
    <w:rsid w:val="000F7D00"/>
    <w:rsid w:val="00102870"/>
    <w:rsid w:val="001034B9"/>
    <w:rsid w:val="00104F4E"/>
    <w:rsid w:val="00111666"/>
    <w:rsid w:val="00113B4C"/>
    <w:rsid w:val="00114F70"/>
    <w:rsid w:val="0011739B"/>
    <w:rsid w:val="00120AEF"/>
    <w:rsid w:val="00120F46"/>
    <w:rsid w:val="0012169F"/>
    <w:rsid w:val="00121952"/>
    <w:rsid w:val="00122C5A"/>
    <w:rsid w:val="00123D39"/>
    <w:rsid w:val="0012535E"/>
    <w:rsid w:val="00125B23"/>
    <w:rsid w:val="00127979"/>
    <w:rsid w:val="00130144"/>
    <w:rsid w:val="001308C9"/>
    <w:rsid w:val="00131B4C"/>
    <w:rsid w:val="00132F73"/>
    <w:rsid w:val="00133C02"/>
    <w:rsid w:val="00134FE4"/>
    <w:rsid w:val="00137BFF"/>
    <w:rsid w:val="00140CEE"/>
    <w:rsid w:val="00145287"/>
    <w:rsid w:val="00147A95"/>
    <w:rsid w:val="00150045"/>
    <w:rsid w:val="00155281"/>
    <w:rsid w:val="00163ADA"/>
    <w:rsid w:val="00170136"/>
    <w:rsid w:val="00170954"/>
    <w:rsid w:val="00171115"/>
    <w:rsid w:val="00171744"/>
    <w:rsid w:val="00180DBD"/>
    <w:rsid w:val="00183218"/>
    <w:rsid w:val="00186341"/>
    <w:rsid w:val="00194127"/>
    <w:rsid w:val="0019634B"/>
    <w:rsid w:val="001A061C"/>
    <w:rsid w:val="001A123C"/>
    <w:rsid w:val="001A2E08"/>
    <w:rsid w:val="001A35EA"/>
    <w:rsid w:val="001A47A6"/>
    <w:rsid w:val="001A5FC7"/>
    <w:rsid w:val="001A7C88"/>
    <w:rsid w:val="001B1C19"/>
    <w:rsid w:val="001B37BC"/>
    <w:rsid w:val="001B47DB"/>
    <w:rsid w:val="001B4996"/>
    <w:rsid w:val="001B5DBA"/>
    <w:rsid w:val="001B6BB4"/>
    <w:rsid w:val="001B7531"/>
    <w:rsid w:val="001B7EED"/>
    <w:rsid w:val="001C078F"/>
    <w:rsid w:val="001C0C19"/>
    <w:rsid w:val="001C37AD"/>
    <w:rsid w:val="001C44B8"/>
    <w:rsid w:val="001C51CA"/>
    <w:rsid w:val="001C5888"/>
    <w:rsid w:val="001D12C3"/>
    <w:rsid w:val="001D20B3"/>
    <w:rsid w:val="001D2804"/>
    <w:rsid w:val="001D296A"/>
    <w:rsid w:val="001D2FA8"/>
    <w:rsid w:val="001D471F"/>
    <w:rsid w:val="001D4D6E"/>
    <w:rsid w:val="001D6BCE"/>
    <w:rsid w:val="001D70B0"/>
    <w:rsid w:val="001E0A2A"/>
    <w:rsid w:val="001E0BF5"/>
    <w:rsid w:val="001E1D4F"/>
    <w:rsid w:val="001E30C0"/>
    <w:rsid w:val="001E3153"/>
    <w:rsid w:val="001E422B"/>
    <w:rsid w:val="001E454D"/>
    <w:rsid w:val="001F040A"/>
    <w:rsid w:val="001F1894"/>
    <w:rsid w:val="001F2B0C"/>
    <w:rsid w:val="001F32DD"/>
    <w:rsid w:val="001F5211"/>
    <w:rsid w:val="001F579C"/>
    <w:rsid w:val="001F67E3"/>
    <w:rsid w:val="00202D85"/>
    <w:rsid w:val="00204876"/>
    <w:rsid w:val="0020626A"/>
    <w:rsid w:val="0020650B"/>
    <w:rsid w:val="002065CD"/>
    <w:rsid w:val="002131D6"/>
    <w:rsid w:val="00215308"/>
    <w:rsid w:val="0021687C"/>
    <w:rsid w:val="002223CD"/>
    <w:rsid w:val="0022291E"/>
    <w:rsid w:val="002261E0"/>
    <w:rsid w:val="00230B11"/>
    <w:rsid w:val="00231A8F"/>
    <w:rsid w:val="00245E86"/>
    <w:rsid w:val="0024742F"/>
    <w:rsid w:val="00250AFE"/>
    <w:rsid w:val="00253BBE"/>
    <w:rsid w:val="00262D26"/>
    <w:rsid w:val="00264770"/>
    <w:rsid w:val="00265952"/>
    <w:rsid w:val="0026783B"/>
    <w:rsid w:val="0027445B"/>
    <w:rsid w:val="00274567"/>
    <w:rsid w:val="00274D08"/>
    <w:rsid w:val="00281719"/>
    <w:rsid w:val="0029147C"/>
    <w:rsid w:val="0029161F"/>
    <w:rsid w:val="00291853"/>
    <w:rsid w:val="002920AD"/>
    <w:rsid w:val="00294A64"/>
    <w:rsid w:val="0029526B"/>
    <w:rsid w:val="0029710E"/>
    <w:rsid w:val="0029742C"/>
    <w:rsid w:val="002A14CD"/>
    <w:rsid w:val="002A4328"/>
    <w:rsid w:val="002A4AED"/>
    <w:rsid w:val="002A4EDD"/>
    <w:rsid w:val="002A61BB"/>
    <w:rsid w:val="002B1ADB"/>
    <w:rsid w:val="002B30BE"/>
    <w:rsid w:val="002B65A9"/>
    <w:rsid w:val="002B6908"/>
    <w:rsid w:val="002B6B9E"/>
    <w:rsid w:val="002B75C4"/>
    <w:rsid w:val="002C35AF"/>
    <w:rsid w:val="002C3719"/>
    <w:rsid w:val="002C5C42"/>
    <w:rsid w:val="002C63B9"/>
    <w:rsid w:val="002C6CB9"/>
    <w:rsid w:val="002D0303"/>
    <w:rsid w:val="002D7F75"/>
    <w:rsid w:val="002E0D36"/>
    <w:rsid w:val="002E0E16"/>
    <w:rsid w:val="002E135B"/>
    <w:rsid w:val="002E39AE"/>
    <w:rsid w:val="002E46C0"/>
    <w:rsid w:val="002E5E3C"/>
    <w:rsid w:val="002E7C6F"/>
    <w:rsid w:val="002E7D8F"/>
    <w:rsid w:val="002F1174"/>
    <w:rsid w:val="002F28E5"/>
    <w:rsid w:val="002F49D8"/>
    <w:rsid w:val="00300092"/>
    <w:rsid w:val="003041EF"/>
    <w:rsid w:val="003057AC"/>
    <w:rsid w:val="00305F99"/>
    <w:rsid w:val="00312592"/>
    <w:rsid w:val="00314A37"/>
    <w:rsid w:val="00315691"/>
    <w:rsid w:val="00316B41"/>
    <w:rsid w:val="0032177B"/>
    <w:rsid w:val="00321E1D"/>
    <w:rsid w:val="00324126"/>
    <w:rsid w:val="00324EA4"/>
    <w:rsid w:val="0033175B"/>
    <w:rsid w:val="0033291C"/>
    <w:rsid w:val="00333CC8"/>
    <w:rsid w:val="0033563F"/>
    <w:rsid w:val="00344B52"/>
    <w:rsid w:val="00347CF7"/>
    <w:rsid w:val="00347E64"/>
    <w:rsid w:val="0035227C"/>
    <w:rsid w:val="0035574B"/>
    <w:rsid w:val="00356B8A"/>
    <w:rsid w:val="00360FF8"/>
    <w:rsid w:val="00361293"/>
    <w:rsid w:val="003635F9"/>
    <w:rsid w:val="00363CDC"/>
    <w:rsid w:val="00364816"/>
    <w:rsid w:val="00364E33"/>
    <w:rsid w:val="0037103F"/>
    <w:rsid w:val="00372C98"/>
    <w:rsid w:val="003737B4"/>
    <w:rsid w:val="00381705"/>
    <w:rsid w:val="003822AF"/>
    <w:rsid w:val="003835D3"/>
    <w:rsid w:val="00387121"/>
    <w:rsid w:val="00387B3C"/>
    <w:rsid w:val="00391DEF"/>
    <w:rsid w:val="003A09A1"/>
    <w:rsid w:val="003A1382"/>
    <w:rsid w:val="003A4536"/>
    <w:rsid w:val="003A6F0D"/>
    <w:rsid w:val="003B1634"/>
    <w:rsid w:val="003B3C47"/>
    <w:rsid w:val="003C10CA"/>
    <w:rsid w:val="003C5E63"/>
    <w:rsid w:val="003C5EEA"/>
    <w:rsid w:val="003C7484"/>
    <w:rsid w:val="003C7D0A"/>
    <w:rsid w:val="003D0F01"/>
    <w:rsid w:val="003D2636"/>
    <w:rsid w:val="003D4C49"/>
    <w:rsid w:val="003D5A9B"/>
    <w:rsid w:val="003D5AF5"/>
    <w:rsid w:val="003D6152"/>
    <w:rsid w:val="003E1BC5"/>
    <w:rsid w:val="003E1E60"/>
    <w:rsid w:val="003E2C00"/>
    <w:rsid w:val="003E2DFC"/>
    <w:rsid w:val="003F3413"/>
    <w:rsid w:val="003F457D"/>
    <w:rsid w:val="003F5A32"/>
    <w:rsid w:val="00402159"/>
    <w:rsid w:val="00402C51"/>
    <w:rsid w:val="00402DFE"/>
    <w:rsid w:val="00412773"/>
    <w:rsid w:val="00412887"/>
    <w:rsid w:val="00416851"/>
    <w:rsid w:val="00417373"/>
    <w:rsid w:val="004175F3"/>
    <w:rsid w:val="00421116"/>
    <w:rsid w:val="00421A33"/>
    <w:rsid w:val="00426C9A"/>
    <w:rsid w:val="004275F0"/>
    <w:rsid w:val="00427C92"/>
    <w:rsid w:val="00427CE0"/>
    <w:rsid w:val="004300E3"/>
    <w:rsid w:val="00431B75"/>
    <w:rsid w:val="004324B6"/>
    <w:rsid w:val="00436694"/>
    <w:rsid w:val="00437329"/>
    <w:rsid w:val="0043739E"/>
    <w:rsid w:val="0044132E"/>
    <w:rsid w:val="00441BD3"/>
    <w:rsid w:val="00444221"/>
    <w:rsid w:val="004455A9"/>
    <w:rsid w:val="004552C1"/>
    <w:rsid w:val="00456255"/>
    <w:rsid w:val="0046174E"/>
    <w:rsid w:val="00461ED0"/>
    <w:rsid w:val="00462D4D"/>
    <w:rsid w:val="004657D3"/>
    <w:rsid w:val="0046728E"/>
    <w:rsid w:val="004675D5"/>
    <w:rsid w:val="00467AE0"/>
    <w:rsid w:val="00467BD0"/>
    <w:rsid w:val="00467C44"/>
    <w:rsid w:val="004703C3"/>
    <w:rsid w:val="00473D86"/>
    <w:rsid w:val="0047449E"/>
    <w:rsid w:val="0047631C"/>
    <w:rsid w:val="0048013A"/>
    <w:rsid w:val="00480CF3"/>
    <w:rsid w:val="004836EC"/>
    <w:rsid w:val="004853F5"/>
    <w:rsid w:val="00487F94"/>
    <w:rsid w:val="00491159"/>
    <w:rsid w:val="00491CDD"/>
    <w:rsid w:val="00492305"/>
    <w:rsid w:val="00492D40"/>
    <w:rsid w:val="0049679E"/>
    <w:rsid w:val="004A1F08"/>
    <w:rsid w:val="004A4BED"/>
    <w:rsid w:val="004A57A9"/>
    <w:rsid w:val="004B02EB"/>
    <w:rsid w:val="004B04EA"/>
    <w:rsid w:val="004B0A83"/>
    <w:rsid w:val="004B0CF7"/>
    <w:rsid w:val="004B3DAD"/>
    <w:rsid w:val="004B4808"/>
    <w:rsid w:val="004B5329"/>
    <w:rsid w:val="004D5356"/>
    <w:rsid w:val="004D59E8"/>
    <w:rsid w:val="004E2134"/>
    <w:rsid w:val="004E3642"/>
    <w:rsid w:val="004E3D94"/>
    <w:rsid w:val="004E4EE7"/>
    <w:rsid w:val="004E5C19"/>
    <w:rsid w:val="004E67FF"/>
    <w:rsid w:val="004F189F"/>
    <w:rsid w:val="004F3490"/>
    <w:rsid w:val="004F74D1"/>
    <w:rsid w:val="00503B90"/>
    <w:rsid w:val="00505578"/>
    <w:rsid w:val="0050712A"/>
    <w:rsid w:val="00512895"/>
    <w:rsid w:val="005144ED"/>
    <w:rsid w:val="00524482"/>
    <w:rsid w:val="00527712"/>
    <w:rsid w:val="005307A0"/>
    <w:rsid w:val="00531669"/>
    <w:rsid w:val="005334E4"/>
    <w:rsid w:val="00533B55"/>
    <w:rsid w:val="00536CEA"/>
    <w:rsid w:val="00537320"/>
    <w:rsid w:val="00537B55"/>
    <w:rsid w:val="0054060B"/>
    <w:rsid w:val="005410D4"/>
    <w:rsid w:val="00542129"/>
    <w:rsid w:val="00543A42"/>
    <w:rsid w:val="0054504C"/>
    <w:rsid w:val="00545B01"/>
    <w:rsid w:val="0054685D"/>
    <w:rsid w:val="005538F8"/>
    <w:rsid w:val="00554AAA"/>
    <w:rsid w:val="00556FA0"/>
    <w:rsid w:val="00560EC3"/>
    <w:rsid w:val="00570D8C"/>
    <w:rsid w:val="00571585"/>
    <w:rsid w:val="00572314"/>
    <w:rsid w:val="005728C3"/>
    <w:rsid w:val="0057443B"/>
    <w:rsid w:val="005750A9"/>
    <w:rsid w:val="005845FB"/>
    <w:rsid w:val="0058589C"/>
    <w:rsid w:val="00587BE0"/>
    <w:rsid w:val="00587C0D"/>
    <w:rsid w:val="005908EC"/>
    <w:rsid w:val="00590CB1"/>
    <w:rsid w:val="00591060"/>
    <w:rsid w:val="00592867"/>
    <w:rsid w:val="00593F1B"/>
    <w:rsid w:val="00594404"/>
    <w:rsid w:val="0059599D"/>
    <w:rsid w:val="00595C04"/>
    <w:rsid w:val="005973E0"/>
    <w:rsid w:val="00597B9C"/>
    <w:rsid w:val="005A0381"/>
    <w:rsid w:val="005A26A1"/>
    <w:rsid w:val="005A2C9A"/>
    <w:rsid w:val="005A4179"/>
    <w:rsid w:val="005A4350"/>
    <w:rsid w:val="005A637A"/>
    <w:rsid w:val="005B12CA"/>
    <w:rsid w:val="005B2F55"/>
    <w:rsid w:val="005B4B1A"/>
    <w:rsid w:val="005B4F36"/>
    <w:rsid w:val="005B5278"/>
    <w:rsid w:val="005C2828"/>
    <w:rsid w:val="005C7FE8"/>
    <w:rsid w:val="005D12AD"/>
    <w:rsid w:val="005D16DB"/>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22C1"/>
    <w:rsid w:val="005F23D2"/>
    <w:rsid w:val="005F2FD5"/>
    <w:rsid w:val="005F4911"/>
    <w:rsid w:val="005F6C60"/>
    <w:rsid w:val="00601B5A"/>
    <w:rsid w:val="0060274D"/>
    <w:rsid w:val="00603729"/>
    <w:rsid w:val="00605064"/>
    <w:rsid w:val="00605204"/>
    <w:rsid w:val="00605339"/>
    <w:rsid w:val="006119F6"/>
    <w:rsid w:val="00615D77"/>
    <w:rsid w:val="0061612D"/>
    <w:rsid w:val="006169AB"/>
    <w:rsid w:val="00616B08"/>
    <w:rsid w:val="00616FF9"/>
    <w:rsid w:val="0062390E"/>
    <w:rsid w:val="00624570"/>
    <w:rsid w:val="00624861"/>
    <w:rsid w:val="006258B9"/>
    <w:rsid w:val="00627042"/>
    <w:rsid w:val="00627AA2"/>
    <w:rsid w:val="00632D37"/>
    <w:rsid w:val="00635936"/>
    <w:rsid w:val="00642A83"/>
    <w:rsid w:val="0064304D"/>
    <w:rsid w:val="006436F9"/>
    <w:rsid w:val="00644B84"/>
    <w:rsid w:val="00646122"/>
    <w:rsid w:val="00651A29"/>
    <w:rsid w:val="006537C7"/>
    <w:rsid w:val="00654859"/>
    <w:rsid w:val="00660009"/>
    <w:rsid w:val="00670661"/>
    <w:rsid w:val="0067147B"/>
    <w:rsid w:val="00671B1E"/>
    <w:rsid w:val="0067239B"/>
    <w:rsid w:val="00672EB8"/>
    <w:rsid w:val="006761A9"/>
    <w:rsid w:val="006802A6"/>
    <w:rsid w:val="00681956"/>
    <w:rsid w:val="00682E71"/>
    <w:rsid w:val="00683417"/>
    <w:rsid w:val="00684190"/>
    <w:rsid w:val="00684395"/>
    <w:rsid w:val="00684DFD"/>
    <w:rsid w:val="00693B1F"/>
    <w:rsid w:val="00697B24"/>
    <w:rsid w:val="006A2A3B"/>
    <w:rsid w:val="006A5BB1"/>
    <w:rsid w:val="006A602F"/>
    <w:rsid w:val="006B00EC"/>
    <w:rsid w:val="006B0CC4"/>
    <w:rsid w:val="006B40FC"/>
    <w:rsid w:val="006B6C39"/>
    <w:rsid w:val="006B6E08"/>
    <w:rsid w:val="006B7900"/>
    <w:rsid w:val="006C0FB5"/>
    <w:rsid w:val="006C3A74"/>
    <w:rsid w:val="006C4767"/>
    <w:rsid w:val="006C5252"/>
    <w:rsid w:val="006C7CA5"/>
    <w:rsid w:val="006D112F"/>
    <w:rsid w:val="006D466B"/>
    <w:rsid w:val="006D710B"/>
    <w:rsid w:val="006D77F6"/>
    <w:rsid w:val="006E45BF"/>
    <w:rsid w:val="006F0BEB"/>
    <w:rsid w:val="006F0C48"/>
    <w:rsid w:val="006F1165"/>
    <w:rsid w:val="006F1E0D"/>
    <w:rsid w:val="006F23C8"/>
    <w:rsid w:val="006F3DC7"/>
    <w:rsid w:val="006F5743"/>
    <w:rsid w:val="006F76BD"/>
    <w:rsid w:val="00700339"/>
    <w:rsid w:val="0070143C"/>
    <w:rsid w:val="00702906"/>
    <w:rsid w:val="0070316E"/>
    <w:rsid w:val="0071090E"/>
    <w:rsid w:val="00711750"/>
    <w:rsid w:val="007121C6"/>
    <w:rsid w:val="00713F74"/>
    <w:rsid w:val="00715470"/>
    <w:rsid w:val="00716604"/>
    <w:rsid w:val="00721E7D"/>
    <w:rsid w:val="00722258"/>
    <w:rsid w:val="00725806"/>
    <w:rsid w:val="00726DC6"/>
    <w:rsid w:val="00727427"/>
    <w:rsid w:val="00727F1A"/>
    <w:rsid w:val="0073128F"/>
    <w:rsid w:val="00731776"/>
    <w:rsid w:val="00733B9A"/>
    <w:rsid w:val="007347E9"/>
    <w:rsid w:val="00736B06"/>
    <w:rsid w:val="00743541"/>
    <w:rsid w:val="00743BB4"/>
    <w:rsid w:val="00747D48"/>
    <w:rsid w:val="007530DA"/>
    <w:rsid w:val="00753B83"/>
    <w:rsid w:val="00754DBD"/>
    <w:rsid w:val="007552E1"/>
    <w:rsid w:val="00755ED6"/>
    <w:rsid w:val="007565C6"/>
    <w:rsid w:val="00764369"/>
    <w:rsid w:val="007666DF"/>
    <w:rsid w:val="00766E19"/>
    <w:rsid w:val="0076785E"/>
    <w:rsid w:val="0077284D"/>
    <w:rsid w:val="00772C66"/>
    <w:rsid w:val="007739E2"/>
    <w:rsid w:val="007759AD"/>
    <w:rsid w:val="0078098B"/>
    <w:rsid w:val="00782499"/>
    <w:rsid w:val="007846D8"/>
    <w:rsid w:val="00784974"/>
    <w:rsid w:val="00784FD7"/>
    <w:rsid w:val="00785149"/>
    <w:rsid w:val="0078705F"/>
    <w:rsid w:val="0078707D"/>
    <w:rsid w:val="007900B0"/>
    <w:rsid w:val="0079047B"/>
    <w:rsid w:val="0079100D"/>
    <w:rsid w:val="007924BF"/>
    <w:rsid w:val="0079325B"/>
    <w:rsid w:val="0079637F"/>
    <w:rsid w:val="00797A5D"/>
    <w:rsid w:val="007A28B0"/>
    <w:rsid w:val="007A2CA3"/>
    <w:rsid w:val="007A2FD0"/>
    <w:rsid w:val="007A5425"/>
    <w:rsid w:val="007A68D1"/>
    <w:rsid w:val="007A71FA"/>
    <w:rsid w:val="007B000E"/>
    <w:rsid w:val="007B2904"/>
    <w:rsid w:val="007B56C5"/>
    <w:rsid w:val="007B78F0"/>
    <w:rsid w:val="007C50AE"/>
    <w:rsid w:val="007C51B8"/>
    <w:rsid w:val="007C558B"/>
    <w:rsid w:val="007C6F17"/>
    <w:rsid w:val="007D09F2"/>
    <w:rsid w:val="007D587D"/>
    <w:rsid w:val="007D6F10"/>
    <w:rsid w:val="007D76FC"/>
    <w:rsid w:val="007E0E36"/>
    <w:rsid w:val="007E0FD5"/>
    <w:rsid w:val="007E1E30"/>
    <w:rsid w:val="007E20F1"/>
    <w:rsid w:val="007E2137"/>
    <w:rsid w:val="007E339A"/>
    <w:rsid w:val="007E4208"/>
    <w:rsid w:val="007E44D4"/>
    <w:rsid w:val="007E7DDB"/>
    <w:rsid w:val="007F30B7"/>
    <w:rsid w:val="007F4D1D"/>
    <w:rsid w:val="007F71BF"/>
    <w:rsid w:val="00800CD8"/>
    <w:rsid w:val="0080310C"/>
    <w:rsid w:val="00804464"/>
    <w:rsid w:val="008074E6"/>
    <w:rsid w:val="00812A07"/>
    <w:rsid w:val="00815BE4"/>
    <w:rsid w:val="00821B3F"/>
    <w:rsid w:val="008236AA"/>
    <w:rsid w:val="0082393B"/>
    <w:rsid w:val="00823FEE"/>
    <w:rsid w:val="00824CE4"/>
    <w:rsid w:val="00824FEA"/>
    <w:rsid w:val="0082605D"/>
    <w:rsid w:val="00832167"/>
    <w:rsid w:val="008359FC"/>
    <w:rsid w:val="00835BCA"/>
    <w:rsid w:val="008376E2"/>
    <w:rsid w:val="00837A16"/>
    <w:rsid w:val="00846B6A"/>
    <w:rsid w:val="0085311F"/>
    <w:rsid w:val="008536D7"/>
    <w:rsid w:val="00856088"/>
    <w:rsid w:val="008600D9"/>
    <w:rsid w:val="008608A3"/>
    <w:rsid w:val="00861863"/>
    <w:rsid w:val="00861CD1"/>
    <w:rsid w:val="00861CFE"/>
    <w:rsid w:val="00862ED6"/>
    <w:rsid w:val="008645F2"/>
    <w:rsid w:val="00864849"/>
    <w:rsid w:val="0087149E"/>
    <w:rsid w:val="00872BF8"/>
    <w:rsid w:val="008734EC"/>
    <w:rsid w:val="00876A96"/>
    <w:rsid w:val="008775DE"/>
    <w:rsid w:val="00877CAC"/>
    <w:rsid w:val="00881529"/>
    <w:rsid w:val="00886629"/>
    <w:rsid w:val="008873C9"/>
    <w:rsid w:val="0089415D"/>
    <w:rsid w:val="0089530B"/>
    <w:rsid w:val="0089664E"/>
    <w:rsid w:val="008974CE"/>
    <w:rsid w:val="008A0AF3"/>
    <w:rsid w:val="008A0E2C"/>
    <w:rsid w:val="008A1897"/>
    <w:rsid w:val="008A385E"/>
    <w:rsid w:val="008A46AE"/>
    <w:rsid w:val="008A499E"/>
    <w:rsid w:val="008A4DA4"/>
    <w:rsid w:val="008A7B1D"/>
    <w:rsid w:val="008B0745"/>
    <w:rsid w:val="008B1176"/>
    <w:rsid w:val="008B269C"/>
    <w:rsid w:val="008B2A50"/>
    <w:rsid w:val="008B2A52"/>
    <w:rsid w:val="008B3CFF"/>
    <w:rsid w:val="008B729B"/>
    <w:rsid w:val="008C257F"/>
    <w:rsid w:val="008C31C1"/>
    <w:rsid w:val="008C72C4"/>
    <w:rsid w:val="008D215B"/>
    <w:rsid w:val="008D3A63"/>
    <w:rsid w:val="008D4C3B"/>
    <w:rsid w:val="008D6147"/>
    <w:rsid w:val="008E3183"/>
    <w:rsid w:val="008E3D1E"/>
    <w:rsid w:val="008E48C2"/>
    <w:rsid w:val="008F0E7A"/>
    <w:rsid w:val="009002F1"/>
    <w:rsid w:val="00900C59"/>
    <w:rsid w:val="009047F1"/>
    <w:rsid w:val="00905AF1"/>
    <w:rsid w:val="00910E99"/>
    <w:rsid w:val="009123D1"/>
    <w:rsid w:val="0091490E"/>
    <w:rsid w:val="009161E8"/>
    <w:rsid w:val="0092105B"/>
    <w:rsid w:val="00922B66"/>
    <w:rsid w:val="00926F33"/>
    <w:rsid w:val="0092794B"/>
    <w:rsid w:val="00932EE0"/>
    <w:rsid w:val="00934335"/>
    <w:rsid w:val="00940C39"/>
    <w:rsid w:val="00940E7D"/>
    <w:rsid w:val="009440B4"/>
    <w:rsid w:val="009441C4"/>
    <w:rsid w:val="009443E4"/>
    <w:rsid w:val="00945983"/>
    <w:rsid w:val="00946841"/>
    <w:rsid w:val="009473F9"/>
    <w:rsid w:val="009513D6"/>
    <w:rsid w:val="00955EAA"/>
    <w:rsid w:val="00961A03"/>
    <w:rsid w:val="00962A58"/>
    <w:rsid w:val="009633C1"/>
    <w:rsid w:val="00963808"/>
    <w:rsid w:val="009651D6"/>
    <w:rsid w:val="00970A1E"/>
    <w:rsid w:val="009742DF"/>
    <w:rsid w:val="00974A5D"/>
    <w:rsid w:val="00976D78"/>
    <w:rsid w:val="00981284"/>
    <w:rsid w:val="009814B9"/>
    <w:rsid w:val="00982BE9"/>
    <w:rsid w:val="00985F53"/>
    <w:rsid w:val="009860B9"/>
    <w:rsid w:val="009916E4"/>
    <w:rsid w:val="0099224D"/>
    <w:rsid w:val="00993FB7"/>
    <w:rsid w:val="00994C93"/>
    <w:rsid w:val="00995413"/>
    <w:rsid w:val="00996AA9"/>
    <w:rsid w:val="00997C68"/>
    <w:rsid w:val="009A3344"/>
    <w:rsid w:val="009A44D8"/>
    <w:rsid w:val="009A706D"/>
    <w:rsid w:val="009B1103"/>
    <w:rsid w:val="009B6DE3"/>
    <w:rsid w:val="009B70CE"/>
    <w:rsid w:val="009C10D7"/>
    <w:rsid w:val="009C18B7"/>
    <w:rsid w:val="009C702D"/>
    <w:rsid w:val="009C70C2"/>
    <w:rsid w:val="009D0076"/>
    <w:rsid w:val="009D06E2"/>
    <w:rsid w:val="009D1B60"/>
    <w:rsid w:val="009E16DA"/>
    <w:rsid w:val="009E1756"/>
    <w:rsid w:val="009E7A2B"/>
    <w:rsid w:val="009F3DF3"/>
    <w:rsid w:val="009F5423"/>
    <w:rsid w:val="009F6785"/>
    <w:rsid w:val="00A007E9"/>
    <w:rsid w:val="00A02E0C"/>
    <w:rsid w:val="00A04499"/>
    <w:rsid w:val="00A06544"/>
    <w:rsid w:val="00A06943"/>
    <w:rsid w:val="00A10934"/>
    <w:rsid w:val="00A11EB6"/>
    <w:rsid w:val="00A13EB4"/>
    <w:rsid w:val="00A14D5C"/>
    <w:rsid w:val="00A1618F"/>
    <w:rsid w:val="00A216FF"/>
    <w:rsid w:val="00A224B9"/>
    <w:rsid w:val="00A22995"/>
    <w:rsid w:val="00A23708"/>
    <w:rsid w:val="00A2433A"/>
    <w:rsid w:val="00A25D61"/>
    <w:rsid w:val="00A26743"/>
    <w:rsid w:val="00A31335"/>
    <w:rsid w:val="00A3297A"/>
    <w:rsid w:val="00A32A24"/>
    <w:rsid w:val="00A339CB"/>
    <w:rsid w:val="00A33A52"/>
    <w:rsid w:val="00A343F1"/>
    <w:rsid w:val="00A350D5"/>
    <w:rsid w:val="00A43314"/>
    <w:rsid w:val="00A43D11"/>
    <w:rsid w:val="00A44512"/>
    <w:rsid w:val="00A44FA9"/>
    <w:rsid w:val="00A46058"/>
    <w:rsid w:val="00A46A95"/>
    <w:rsid w:val="00A46E19"/>
    <w:rsid w:val="00A5408B"/>
    <w:rsid w:val="00A56048"/>
    <w:rsid w:val="00A5638F"/>
    <w:rsid w:val="00A57CCB"/>
    <w:rsid w:val="00A601D9"/>
    <w:rsid w:val="00A6261E"/>
    <w:rsid w:val="00A63A8E"/>
    <w:rsid w:val="00A739D2"/>
    <w:rsid w:val="00A762AC"/>
    <w:rsid w:val="00A76A70"/>
    <w:rsid w:val="00A82166"/>
    <w:rsid w:val="00A83445"/>
    <w:rsid w:val="00A862E4"/>
    <w:rsid w:val="00A863E7"/>
    <w:rsid w:val="00A871E9"/>
    <w:rsid w:val="00A90623"/>
    <w:rsid w:val="00A90807"/>
    <w:rsid w:val="00A90F69"/>
    <w:rsid w:val="00A94EB8"/>
    <w:rsid w:val="00AA382B"/>
    <w:rsid w:val="00AA49FE"/>
    <w:rsid w:val="00AA6B28"/>
    <w:rsid w:val="00AA7011"/>
    <w:rsid w:val="00AA76AF"/>
    <w:rsid w:val="00AB00F7"/>
    <w:rsid w:val="00AB32E1"/>
    <w:rsid w:val="00AB3EF5"/>
    <w:rsid w:val="00AB4134"/>
    <w:rsid w:val="00AB4FFA"/>
    <w:rsid w:val="00AC14EA"/>
    <w:rsid w:val="00AC2131"/>
    <w:rsid w:val="00AC25DD"/>
    <w:rsid w:val="00AC2626"/>
    <w:rsid w:val="00AC2E64"/>
    <w:rsid w:val="00AC314C"/>
    <w:rsid w:val="00AC31FE"/>
    <w:rsid w:val="00AC57C8"/>
    <w:rsid w:val="00AC583F"/>
    <w:rsid w:val="00AC5F28"/>
    <w:rsid w:val="00AC708C"/>
    <w:rsid w:val="00AC785C"/>
    <w:rsid w:val="00AD0BBB"/>
    <w:rsid w:val="00AD0CD0"/>
    <w:rsid w:val="00AD0E2D"/>
    <w:rsid w:val="00AD1558"/>
    <w:rsid w:val="00AD4185"/>
    <w:rsid w:val="00AD5017"/>
    <w:rsid w:val="00AD5511"/>
    <w:rsid w:val="00AD7BB4"/>
    <w:rsid w:val="00AE3F35"/>
    <w:rsid w:val="00AE4A7B"/>
    <w:rsid w:val="00AF0760"/>
    <w:rsid w:val="00AF0E35"/>
    <w:rsid w:val="00AF100B"/>
    <w:rsid w:val="00AF28F2"/>
    <w:rsid w:val="00AF46E4"/>
    <w:rsid w:val="00AF614B"/>
    <w:rsid w:val="00AF6863"/>
    <w:rsid w:val="00B002F3"/>
    <w:rsid w:val="00B005A7"/>
    <w:rsid w:val="00B02436"/>
    <w:rsid w:val="00B02AF3"/>
    <w:rsid w:val="00B03140"/>
    <w:rsid w:val="00B0321F"/>
    <w:rsid w:val="00B046A4"/>
    <w:rsid w:val="00B0515E"/>
    <w:rsid w:val="00B05B33"/>
    <w:rsid w:val="00B067F8"/>
    <w:rsid w:val="00B07744"/>
    <w:rsid w:val="00B1103A"/>
    <w:rsid w:val="00B11732"/>
    <w:rsid w:val="00B132B2"/>
    <w:rsid w:val="00B14316"/>
    <w:rsid w:val="00B160BD"/>
    <w:rsid w:val="00B17AE6"/>
    <w:rsid w:val="00B17DD6"/>
    <w:rsid w:val="00B20477"/>
    <w:rsid w:val="00B213CA"/>
    <w:rsid w:val="00B215BC"/>
    <w:rsid w:val="00B26E00"/>
    <w:rsid w:val="00B3127E"/>
    <w:rsid w:val="00B341EA"/>
    <w:rsid w:val="00B3518A"/>
    <w:rsid w:val="00B358B0"/>
    <w:rsid w:val="00B35AF7"/>
    <w:rsid w:val="00B35FBD"/>
    <w:rsid w:val="00B36580"/>
    <w:rsid w:val="00B408CC"/>
    <w:rsid w:val="00B421D9"/>
    <w:rsid w:val="00B42C9E"/>
    <w:rsid w:val="00B42EA8"/>
    <w:rsid w:val="00B43A9F"/>
    <w:rsid w:val="00B4556A"/>
    <w:rsid w:val="00B463F5"/>
    <w:rsid w:val="00B50181"/>
    <w:rsid w:val="00B52600"/>
    <w:rsid w:val="00B53E07"/>
    <w:rsid w:val="00B561B0"/>
    <w:rsid w:val="00B602D4"/>
    <w:rsid w:val="00B60853"/>
    <w:rsid w:val="00B614F6"/>
    <w:rsid w:val="00B62663"/>
    <w:rsid w:val="00B63255"/>
    <w:rsid w:val="00B652AC"/>
    <w:rsid w:val="00B67F68"/>
    <w:rsid w:val="00B67FCB"/>
    <w:rsid w:val="00B72841"/>
    <w:rsid w:val="00B740C3"/>
    <w:rsid w:val="00B76B23"/>
    <w:rsid w:val="00B77278"/>
    <w:rsid w:val="00B80473"/>
    <w:rsid w:val="00B80758"/>
    <w:rsid w:val="00B830EE"/>
    <w:rsid w:val="00B87110"/>
    <w:rsid w:val="00B87685"/>
    <w:rsid w:val="00B87D06"/>
    <w:rsid w:val="00B91201"/>
    <w:rsid w:val="00B91CCC"/>
    <w:rsid w:val="00B92051"/>
    <w:rsid w:val="00BA02E8"/>
    <w:rsid w:val="00BA2ACA"/>
    <w:rsid w:val="00BA6F7D"/>
    <w:rsid w:val="00BB2D7E"/>
    <w:rsid w:val="00BB3D06"/>
    <w:rsid w:val="00BB3F41"/>
    <w:rsid w:val="00BB7014"/>
    <w:rsid w:val="00BB724A"/>
    <w:rsid w:val="00BC3601"/>
    <w:rsid w:val="00BC48A8"/>
    <w:rsid w:val="00BC65E4"/>
    <w:rsid w:val="00BC7B1B"/>
    <w:rsid w:val="00BD1D59"/>
    <w:rsid w:val="00BD1EC7"/>
    <w:rsid w:val="00BD315E"/>
    <w:rsid w:val="00BD3D5C"/>
    <w:rsid w:val="00BD3E28"/>
    <w:rsid w:val="00BD3FA2"/>
    <w:rsid w:val="00BD4ECD"/>
    <w:rsid w:val="00BD7ECA"/>
    <w:rsid w:val="00BE26C1"/>
    <w:rsid w:val="00BF03F9"/>
    <w:rsid w:val="00BF0B7B"/>
    <w:rsid w:val="00BF1B7E"/>
    <w:rsid w:val="00BF292D"/>
    <w:rsid w:val="00BF32CF"/>
    <w:rsid w:val="00BF363F"/>
    <w:rsid w:val="00BF79E5"/>
    <w:rsid w:val="00C01D7F"/>
    <w:rsid w:val="00C037BD"/>
    <w:rsid w:val="00C04525"/>
    <w:rsid w:val="00C05840"/>
    <w:rsid w:val="00C05F9B"/>
    <w:rsid w:val="00C05FA0"/>
    <w:rsid w:val="00C11419"/>
    <w:rsid w:val="00C12574"/>
    <w:rsid w:val="00C129C2"/>
    <w:rsid w:val="00C16249"/>
    <w:rsid w:val="00C204B1"/>
    <w:rsid w:val="00C21F98"/>
    <w:rsid w:val="00C238F8"/>
    <w:rsid w:val="00C250E0"/>
    <w:rsid w:val="00C40F6B"/>
    <w:rsid w:val="00C418FE"/>
    <w:rsid w:val="00C43CAE"/>
    <w:rsid w:val="00C44335"/>
    <w:rsid w:val="00C44BBC"/>
    <w:rsid w:val="00C44E00"/>
    <w:rsid w:val="00C44F96"/>
    <w:rsid w:val="00C476D2"/>
    <w:rsid w:val="00C504FF"/>
    <w:rsid w:val="00C55407"/>
    <w:rsid w:val="00C57307"/>
    <w:rsid w:val="00C61130"/>
    <w:rsid w:val="00C63ABF"/>
    <w:rsid w:val="00C7158B"/>
    <w:rsid w:val="00C74C49"/>
    <w:rsid w:val="00C7578A"/>
    <w:rsid w:val="00C759CB"/>
    <w:rsid w:val="00C7743B"/>
    <w:rsid w:val="00C77D87"/>
    <w:rsid w:val="00C8185E"/>
    <w:rsid w:val="00C82390"/>
    <w:rsid w:val="00C84AB9"/>
    <w:rsid w:val="00C87AE5"/>
    <w:rsid w:val="00C87C31"/>
    <w:rsid w:val="00C91E53"/>
    <w:rsid w:val="00C927E3"/>
    <w:rsid w:val="00C950CB"/>
    <w:rsid w:val="00C955EB"/>
    <w:rsid w:val="00C9730B"/>
    <w:rsid w:val="00CA0AC3"/>
    <w:rsid w:val="00CA16E2"/>
    <w:rsid w:val="00CA527E"/>
    <w:rsid w:val="00CA7624"/>
    <w:rsid w:val="00CA763F"/>
    <w:rsid w:val="00CA7D2B"/>
    <w:rsid w:val="00CB1F03"/>
    <w:rsid w:val="00CB22C3"/>
    <w:rsid w:val="00CB3216"/>
    <w:rsid w:val="00CB36B8"/>
    <w:rsid w:val="00CB496C"/>
    <w:rsid w:val="00CB6A70"/>
    <w:rsid w:val="00CB7418"/>
    <w:rsid w:val="00CB7AC7"/>
    <w:rsid w:val="00CC2B50"/>
    <w:rsid w:val="00CC30C0"/>
    <w:rsid w:val="00CC3E47"/>
    <w:rsid w:val="00CC4618"/>
    <w:rsid w:val="00CD1DD0"/>
    <w:rsid w:val="00CD2867"/>
    <w:rsid w:val="00CD3122"/>
    <w:rsid w:val="00CE0014"/>
    <w:rsid w:val="00CE090E"/>
    <w:rsid w:val="00CE116C"/>
    <w:rsid w:val="00CE1CA7"/>
    <w:rsid w:val="00CE2017"/>
    <w:rsid w:val="00CE4722"/>
    <w:rsid w:val="00CE51D5"/>
    <w:rsid w:val="00CE55F5"/>
    <w:rsid w:val="00CE6B11"/>
    <w:rsid w:val="00CE6F9E"/>
    <w:rsid w:val="00CF225F"/>
    <w:rsid w:val="00CF38D0"/>
    <w:rsid w:val="00CF4870"/>
    <w:rsid w:val="00CF5260"/>
    <w:rsid w:val="00CF6BC0"/>
    <w:rsid w:val="00D00D74"/>
    <w:rsid w:val="00D02D37"/>
    <w:rsid w:val="00D048CD"/>
    <w:rsid w:val="00D0529F"/>
    <w:rsid w:val="00D06FDA"/>
    <w:rsid w:val="00D15E73"/>
    <w:rsid w:val="00D20348"/>
    <w:rsid w:val="00D219BF"/>
    <w:rsid w:val="00D23FEA"/>
    <w:rsid w:val="00D25A68"/>
    <w:rsid w:val="00D25EE0"/>
    <w:rsid w:val="00D26203"/>
    <w:rsid w:val="00D27293"/>
    <w:rsid w:val="00D31D05"/>
    <w:rsid w:val="00D33D94"/>
    <w:rsid w:val="00D37A22"/>
    <w:rsid w:val="00D42582"/>
    <w:rsid w:val="00D43704"/>
    <w:rsid w:val="00D465ED"/>
    <w:rsid w:val="00D46648"/>
    <w:rsid w:val="00D475F6"/>
    <w:rsid w:val="00D50B0D"/>
    <w:rsid w:val="00D51369"/>
    <w:rsid w:val="00D55846"/>
    <w:rsid w:val="00D55920"/>
    <w:rsid w:val="00D568AA"/>
    <w:rsid w:val="00D60CE1"/>
    <w:rsid w:val="00D62B24"/>
    <w:rsid w:val="00D63D1C"/>
    <w:rsid w:val="00D67008"/>
    <w:rsid w:val="00D67EE9"/>
    <w:rsid w:val="00D74093"/>
    <w:rsid w:val="00D74E7E"/>
    <w:rsid w:val="00D761D1"/>
    <w:rsid w:val="00D76EBB"/>
    <w:rsid w:val="00D802AA"/>
    <w:rsid w:val="00D81366"/>
    <w:rsid w:val="00D859BE"/>
    <w:rsid w:val="00D86980"/>
    <w:rsid w:val="00D86AE8"/>
    <w:rsid w:val="00D8721E"/>
    <w:rsid w:val="00D87308"/>
    <w:rsid w:val="00D93ADA"/>
    <w:rsid w:val="00D93CBE"/>
    <w:rsid w:val="00D94D99"/>
    <w:rsid w:val="00D94FDD"/>
    <w:rsid w:val="00D96AA8"/>
    <w:rsid w:val="00D970B0"/>
    <w:rsid w:val="00DA16AD"/>
    <w:rsid w:val="00DA1AF5"/>
    <w:rsid w:val="00DA2146"/>
    <w:rsid w:val="00DA2BAB"/>
    <w:rsid w:val="00DA4478"/>
    <w:rsid w:val="00DA68A5"/>
    <w:rsid w:val="00DB02DD"/>
    <w:rsid w:val="00DB046D"/>
    <w:rsid w:val="00DB1A52"/>
    <w:rsid w:val="00DB6E52"/>
    <w:rsid w:val="00DB7B10"/>
    <w:rsid w:val="00DC115B"/>
    <w:rsid w:val="00DC1198"/>
    <w:rsid w:val="00DC133E"/>
    <w:rsid w:val="00DC26F3"/>
    <w:rsid w:val="00DC4A49"/>
    <w:rsid w:val="00DC51D7"/>
    <w:rsid w:val="00DC5C44"/>
    <w:rsid w:val="00DD1284"/>
    <w:rsid w:val="00DD1CBF"/>
    <w:rsid w:val="00DD2A04"/>
    <w:rsid w:val="00DD50C8"/>
    <w:rsid w:val="00DD5E26"/>
    <w:rsid w:val="00DD7DBD"/>
    <w:rsid w:val="00DE0885"/>
    <w:rsid w:val="00DE3768"/>
    <w:rsid w:val="00DE4299"/>
    <w:rsid w:val="00DE5264"/>
    <w:rsid w:val="00DE6839"/>
    <w:rsid w:val="00DF4006"/>
    <w:rsid w:val="00DF60F4"/>
    <w:rsid w:val="00DF7995"/>
    <w:rsid w:val="00E00491"/>
    <w:rsid w:val="00E01DB9"/>
    <w:rsid w:val="00E04E35"/>
    <w:rsid w:val="00E064D3"/>
    <w:rsid w:val="00E073D1"/>
    <w:rsid w:val="00E10E4F"/>
    <w:rsid w:val="00E115AB"/>
    <w:rsid w:val="00E11F8D"/>
    <w:rsid w:val="00E1312E"/>
    <w:rsid w:val="00E13C09"/>
    <w:rsid w:val="00E16D4F"/>
    <w:rsid w:val="00E17F2B"/>
    <w:rsid w:val="00E20C39"/>
    <w:rsid w:val="00E21CD4"/>
    <w:rsid w:val="00E24519"/>
    <w:rsid w:val="00E27764"/>
    <w:rsid w:val="00E27AC8"/>
    <w:rsid w:val="00E32423"/>
    <w:rsid w:val="00E35F06"/>
    <w:rsid w:val="00E36D75"/>
    <w:rsid w:val="00E37A3B"/>
    <w:rsid w:val="00E40B62"/>
    <w:rsid w:val="00E42B3A"/>
    <w:rsid w:val="00E434D7"/>
    <w:rsid w:val="00E44966"/>
    <w:rsid w:val="00E50C8C"/>
    <w:rsid w:val="00E5323D"/>
    <w:rsid w:val="00E53285"/>
    <w:rsid w:val="00E55714"/>
    <w:rsid w:val="00E56679"/>
    <w:rsid w:val="00E57106"/>
    <w:rsid w:val="00E60383"/>
    <w:rsid w:val="00E606C5"/>
    <w:rsid w:val="00E62EAE"/>
    <w:rsid w:val="00E6481E"/>
    <w:rsid w:val="00E669D4"/>
    <w:rsid w:val="00E70BC3"/>
    <w:rsid w:val="00E71EC6"/>
    <w:rsid w:val="00E732E0"/>
    <w:rsid w:val="00E73639"/>
    <w:rsid w:val="00E74028"/>
    <w:rsid w:val="00E75738"/>
    <w:rsid w:val="00E805A0"/>
    <w:rsid w:val="00E8139A"/>
    <w:rsid w:val="00E82A2B"/>
    <w:rsid w:val="00E8390D"/>
    <w:rsid w:val="00E87F1B"/>
    <w:rsid w:val="00E927C2"/>
    <w:rsid w:val="00E93803"/>
    <w:rsid w:val="00E93CE6"/>
    <w:rsid w:val="00E960B2"/>
    <w:rsid w:val="00E96F4D"/>
    <w:rsid w:val="00EA1DA8"/>
    <w:rsid w:val="00EA2034"/>
    <w:rsid w:val="00EA24FD"/>
    <w:rsid w:val="00EA297F"/>
    <w:rsid w:val="00EA2B2B"/>
    <w:rsid w:val="00EA6078"/>
    <w:rsid w:val="00EB0CBA"/>
    <w:rsid w:val="00EB27CF"/>
    <w:rsid w:val="00EB528C"/>
    <w:rsid w:val="00EB563B"/>
    <w:rsid w:val="00EC2992"/>
    <w:rsid w:val="00EC38FD"/>
    <w:rsid w:val="00EC556A"/>
    <w:rsid w:val="00EC574C"/>
    <w:rsid w:val="00ED05B4"/>
    <w:rsid w:val="00ED0823"/>
    <w:rsid w:val="00ED141F"/>
    <w:rsid w:val="00ED3CCC"/>
    <w:rsid w:val="00ED4A50"/>
    <w:rsid w:val="00ED4DDE"/>
    <w:rsid w:val="00EE5303"/>
    <w:rsid w:val="00EE56D3"/>
    <w:rsid w:val="00EE7636"/>
    <w:rsid w:val="00EE76C6"/>
    <w:rsid w:val="00EF05F7"/>
    <w:rsid w:val="00EF1836"/>
    <w:rsid w:val="00EF1C90"/>
    <w:rsid w:val="00EF219A"/>
    <w:rsid w:val="00EF5670"/>
    <w:rsid w:val="00F02765"/>
    <w:rsid w:val="00F05538"/>
    <w:rsid w:val="00F10399"/>
    <w:rsid w:val="00F1080D"/>
    <w:rsid w:val="00F118A2"/>
    <w:rsid w:val="00F14643"/>
    <w:rsid w:val="00F16CC9"/>
    <w:rsid w:val="00F1715F"/>
    <w:rsid w:val="00F21EF4"/>
    <w:rsid w:val="00F246EE"/>
    <w:rsid w:val="00F26B9A"/>
    <w:rsid w:val="00F27148"/>
    <w:rsid w:val="00F308E2"/>
    <w:rsid w:val="00F351F2"/>
    <w:rsid w:val="00F36855"/>
    <w:rsid w:val="00F43D0D"/>
    <w:rsid w:val="00F43EC2"/>
    <w:rsid w:val="00F4406C"/>
    <w:rsid w:val="00F440D8"/>
    <w:rsid w:val="00F509C1"/>
    <w:rsid w:val="00F50B9B"/>
    <w:rsid w:val="00F52F5E"/>
    <w:rsid w:val="00F544BA"/>
    <w:rsid w:val="00F54C26"/>
    <w:rsid w:val="00F60B43"/>
    <w:rsid w:val="00F60FC8"/>
    <w:rsid w:val="00F67FF8"/>
    <w:rsid w:val="00F7023E"/>
    <w:rsid w:val="00F76183"/>
    <w:rsid w:val="00F761B0"/>
    <w:rsid w:val="00F8151A"/>
    <w:rsid w:val="00F81849"/>
    <w:rsid w:val="00F8255B"/>
    <w:rsid w:val="00F8317C"/>
    <w:rsid w:val="00F8339C"/>
    <w:rsid w:val="00F91955"/>
    <w:rsid w:val="00F925D2"/>
    <w:rsid w:val="00F92EAF"/>
    <w:rsid w:val="00F93C3B"/>
    <w:rsid w:val="00F95054"/>
    <w:rsid w:val="00F96497"/>
    <w:rsid w:val="00FB0435"/>
    <w:rsid w:val="00FB3524"/>
    <w:rsid w:val="00FB4A25"/>
    <w:rsid w:val="00FB5BB5"/>
    <w:rsid w:val="00FC1988"/>
    <w:rsid w:val="00FC5DCF"/>
    <w:rsid w:val="00FC67CC"/>
    <w:rsid w:val="00FD2478"/>
    <w:rsid w:val="00FD2618"/>
    <w:rsid w:val="00FD2C98"/>
    <w:rsid w:val="00FD301B"/>
    <w:rsid w:val="00FD3264"/>
    <w:rsid w:val="00FD35AC"/>
    <w:rsid w:val="00FD5532"/>
    <w:rsid w:val="00FD579B"/>
    <w:rsid w:val="00FD609E"/>
    <w:rsid w:val="00FD6596"/>
    <w:rsid w:val="00FD7EDC"/>
    <w:rsid w:val="00FE0B9A"/>
    <w:rsid w:val="00FE0CB7"/>
    <w:rsid w:val="00FE1201"/>
    <w:rsid w:val="00FE1CB6"/>
    <w:rsid w:val="00FE24BD"/>
    <w:rsid w:val="00FE2C6F"/>
    <w:rsid w:val="00FE3097"/>
    <w:rsid w:val="00FE3CF1"/>
    <w:rsid w:val="00FE3F04"/>
    <w:rsid w:val="00FE7D04"/>
    <w:rsid w:val="00FF2D85"/>
    <w:rsid w:val="00FF33E7"/>
    <w:rsid w:val="00FF4063"/>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BE1409C"/>
  <w15:docId w15:val="{84D040FA-FCC1-4328-9D5A-DBB236E41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61293"/>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9"/>
      </w:numPr>
    </w:pPr>
  </w:style>
  <w:style w:type="paragraph" w:styleId="Oznaenseznam">
    <w:name w:val="List Bullet"/>
    <w:basedOn w:val="Navaden"/>
    <w:autoRedefine/>
    <w:rsid w:val="00387121"/>
    <w:pPr>
      <w:numPr>
        <w:numId w:val="10"/>
      </w:numPr>
    </w:pPr>
    <w:rPr>
      <w:i w:val="0"/>
      <w:sz w:val="20"/>
      <w:lang w:val="en-GB"/>
    </w:rPr>
  </w:style>
  <w:style w:type="paragraph" w:customStyle="1" w:styleId="Odstavekseznama1">
    <w:name w:val="Odstavek seznama1"/>
    <w:basedOn w:val="Navaden"/>
    <w:uiPriority w:val="99"/>
    <w:qFormat/>
    <w:rsid w:val="00421A33"/>
    <w:pPr>
      <w:ind w:left="720"/>
      <w:contextualSpacing/>
    </w:pPr>
    <w:rPr>
      <w:i w:val="0"/>
      <w:szCs w:val="24"/>
    </w:rPr>
  </w:style>
  <w:style w:type="paragraph" w:customStyle="1" w:styleId="ListNumberLevel2">
    <w:name w:val="List Number (Level 2)"/>
    <w:basedOn w:val="Navaden"/>
    <w:rsid w:val="00D62B24"/>
    <w:pPr>
      <w:numPr>
        <w:ilvl w:val="1"/>
        <w:numId w:val="11"/>
      </w:numPr>
      <w:spacing w:before="120" w:after="120"/>
      <w:jc w:val="both"/>
    </w:pPr>
    <w:rPr>
      <w:i w:val="0"/>
      <w:snapToGrid w:val="0"/>
      <w:szCs w:val="24"/>
      <w:lang w:val="en-GB"/>
    </w:rPr>
  </w:style>
  <w:style w:type="paragraph" w:styleId="Revizija">
    <w:name w:val="Revision"/>
    <w:hidden/>
    <w:uiPriority w:val="99"/>
    <w:semiHidden/>
    <w:rsid w:val="00743541"/>
    <w:rPr>
      <w:i/>
      <w:sz w:val="24"/>
    </w:rPr>
  </w:style>
  <w:style w:type="character" w:customStyle="1" w:styleId="Nerazreenaomemba1">
    <w:name w:val="Nerazrešena omemba1"/>
    <w:basedOn w:val="Privzetapisavaodstavka"/>
    <w:uiPriority w:val="99"/>
    <w:semiHidden/>
    <w:unhideWhenUsed/>
    <w:rsid w:val="00B17AE6"/>
    <w:rPr>
      <w:color w:val="605E5C"/>
      <w:shd w:val="clear" w:color="auto" w:fill="E1DFDD"/>
    </w:rPr>
  </w:style>
  <w:style w:type="character" w:customStyle="1" w:styleId="Nerazreenaomemba2">
    <w:name w:val="Nerazrešena omemba2"/>
    <w:basedOn w:val="Privzetapisavaodstavka"/>
    <w:uiPriority w:val="99"/>
    <w:semiHidden/>
    <w:unhideWhenUsed/>
    <w:rsid w:val="00D26203"/>
    <w:rPr>
      <w:color w:val="605E5C"/>
      <w:shd w:val="clear" w:color="auto" w:fill="E1DFDD"/>
    </w:rPr>
  </w:style>
  <w:style w:type="character" w:styleId="Nerazreenaomemba">
    <w:name w:val="Unresolved Mention"/>
    <w:basedOn w:val="Privzetapisavaodstavka"/>
    <w:uiPriority w:val="99"/>
    <w:semiHidden/>
    <w:unhideWhenUsed/>
    <w:rsid w:val="007D09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www.nlb.si"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mailto:katja.ramsak@sb-celje.si" TargetMode="External"/><Relationship Id="rId17" Type="http://schemas.openxmlformats.org/officeDocument/2006/relationships/hyperlink" Target="http://www.halcom.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igen-ca.si"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tja.ramsak@sb-cel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footer" Target="footer2.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ECC65-E0F1-484C-AFDE-F1C5CE811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Pages>
  <Words>2004</Words>
  <Characters>12812</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
    </vt:vector>
  </TitlesOfParts>
  <Company>KRIK AKSUM d.o.o.</Company>
  <LinksUpToDate>false</LinksUpToDate>
  <CharactersWithSpaces>14787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AKSUM d.o.o.</dc:creator>
  <cp:lastModifiedBy>Andraž Zorec</cp:lastModifiedBy>
  <cp:revision>16</cp:revision>
  <cp:lastPrinted>2022-07-04T09:59:00Z</cp:lastPrinted>
  <dcterms:created xsi:type="dcterms:W3CDTF">2018-10-25T12:06:00Z</dcterms:created>
  <dcterms:modified xsi:type="dcterms:W3CDTF">2022-07-05T09:37:00Z</dcterms:modified>
</cp:coreProperties>
</file>